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5302AD44" w:rsidR="00B50B18" w:rsidRDefault="001D1794"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KĖDAINIŲ RK PASTATO FASADO</w:t>
      </w:r>
      <w:r w:rsidR="00F37468">
        <w:rPr>
          <w:rFonts w:ascii="Times New Roman" w:hAnsi="Times New Roman"/>
          <w:b/>
          <w:sz w:val="22"/>
          <w:szCs w:val="22"/>
          <w:lang w:val="lt-LT"/>
        </w:rPr>
        <w:t xml:space="preserve">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CD67234" w:rsidR="0013122B" w:rsidRPr="004573B1" w:rsidRDefault="00B0533B" w:rsidP="0013122B">
      <w:pPr>
        <w:jc w:val="both"/>
        <w:rPr>
          <w:rFonts w:ascii="Times New Roman" w:hAnsi="Times New Roman"/>
          <w:color w:val="000000"/>
          <w:sz w:val="22"/>
          <w:szCs w:val="22"/>
          <w:lang w:val="lt-LT"/>
        </w:rPr>
      </w:pPr>
      <w:r w:rsidRPr="004573B1">
        <w:rPr>
          <w:rFonts w:ascii="Times New Roman" w:hAnsi="Times New Roman"/>
          <w:sz w:val="22"/>
          <w:szCs w:val="22"/>
          <w:lang w:val="lt-LT"/>
        </w:rPr>
        <w:t>1.1. AB „Panevėžio energija</w:t>
      </w:r>
      <w:r w:rsidR="00711415" w:rsidRPr="004573B1">
        <w:rPr>
          <w:rFonts w:ascii="Times New Roman" w:hAnsi="Times New Roman"/>
          <w:sz w:val="22"/>
          <w:szCs w:val="22"/>
          <w:lang w:val="lt-LT"/>
        </w:rPr>
        <w:t xml:space="preserve">“ </w:t>
      </w:r>
      <w:r w:rsidR="004722C2" w:rsidRPr="004573B1">
        <w:rPr>
          <w:rFonts w:ascii="Times New Roman" w:hAnsi="Times New Roman"/>
          <w:sz w:val="22"/>
          <w:szCs w:val="22"/>
          <w:lang w:val="lt-LT"/>
        </w:rPr>
        <w:t>(</w:t>
      </w:r>
      <w:r w:rsidR="005C2EC0" w:rsidRPr="004573B1">
        <w:rPr>
          <w:rFonts w:ascii="Times New Roman" w:hAnsi="Times New Roman"/>
          <w:sz w:val="22"/>
          <w:szCs w:val="22"/>
          <w:lang w:val="lt-LT"/>
        </w:rPr>
        <w:t xml:space="preserve">toliau </w:t>
      </w:r>
      <w:r w:rsidR="009C4111" w:rsidRPr="004573B1">
        <w:rPr>
          <w:rFonts w:ascii="Times New Roman" w:hAnsi="Times New Roman"/>
          <w:sz w:val="22"/>
          <w:szCs w:val="22"/>
          <w:lang w:val="lt-LT"/>
        </w:rPr>
        <w:t>–</w:t>
      </w:r>
      <w:r w:rsidR="005C2EC0" w:rsidRPr="004573B1">
        <w:rPr>
          <w:rFonts w:ascii="Times New Roman" w:hAnsi="Times New Roman"/>
          <w:sz w:val="22"/>
          <w:szCs w:val="22"/>
          <w:lang w:val="lt-LT"/>
        </w:rPr>
        <w:t xml:space="preserve"> </w:t>
      </w:r>
      <w:r w:rsidR="001A6F9E" w:rsidRPr="004573B1">
        <w:rPr>
          <w:rFonts w:ascii="Times New Roman" w:hAnsi="Times New Roman"/>
          <w:sz w:val="22"/>
          <w:szCs w:val="22"/>
          <w:lang w:val="lt-LT"/>
        </w:rPr>
        <w:t xml:space="preserve">perkantysis subjektas, </w:t>
      </w:r>
      <w:r w:rsidR="00EA3780" w:rsidRPr="004573B1">
        <w:rPr>
          <w:rFonts w:ascii="Times New Roman" w:hAnsi="Times New Roman"/>
          <w:sz w:val="22"/>
          <w:szCs w:val="22"/>
          <w:lang w:val="lt-LT"/>
        </w:rPr>
        <w:t>bendrovė</w:t>
      </w:r>
      <w:r w:rsidR="004722C2" w:rsidRPr="004573B1">
        <w:rPr>
          <w:rFonts w:ascii="Times New Roman" w:hAnsi="Times New Roman"/>
          <w:sz w:val="22"/>
          <w:szCs w:val="22"/>
          <w:lang w:val="lt-LT"/>
        </w:rPr>
        <w:t xml:space="preserve">) </w:t>
      </w:r>
      <w:r w:rsidR="00711415" w:rsidRPr="004573B1">
        <w:rPr>
          <w:rFonts w:ascii="Times New Roman" w:hAnsi="Times New Roman"/>
          <w:sz w:val="22"/>
          <w:szCs w:val="22"/>
          <w:lang w:val="lt-LT"/>
        </w:rPr>
        <w:t>numato</w:t>
      </w:r>
      <w:r w:rsidR="001752BD" w:rsidRPr="004573B1">
        <w:rPr>
          <w:rFonts w:ascii="Times New Roman" w:hAnsi="Times New Roman"/>
          <w:sz w:val="22"/>
          <w:szCs w:val="22"/>
          <w:lang w:val="lt-LT"/>
        </w:rPr>
        <w:t xml:space="preserve"> pirkti</w:t>
      </w:r>
      <w:r w:rsidR="00711415" w:rsidRPr="004573B1">
        <w:rPr>
          <w:rFonts w:ascii="Times New Roman" w:hAnsi="Times New Roman"/>
          <w:sz w:val="22"/>
          <w:szCs w:val="22"/>
          <w:lang w:val="lt-LT"/>
        </w:rPr>
        <w:t xml:space="preserve"> </w:t>
      </w:r>
      <w:bookmarkStart w:id="6" w:name="_Hlk208388191"/>
      <w:bookmarkStart w:id="7" w:name="_Hlk119497794"/>
      <w:r w:rsidR="001D1794" w:rsidRPr="004573B1">
        <w:rPr>
          <w:rFonts w:ascii="Times New Roman" w:hAnsi="Times New Roman"/>
          <w:b/>
          <w:bCs/>
          <w:sz w:val="22"/>
          <w:szCs w:val="22"/>
          <w:lang w:val="lt-LT"/>
        </w:rPr>
        <w:t>Kėdainių RK</w:t>
      </w:r>
      <w:r w:rsidR="00665614" w:rsidRPr="004573B1">
        <w:rPr>
          <w:rFonts w:ascii="Times New Roman" w:hAnsi="Times New Roman"/>
          <w:b/>
          <w:bCs/>
          <w:sz w:val="22"/>
          <w:szCs w:val="22"/>
          <w:lang w:val="lt-LT"/>
        </w:rPr>
        <w:t xml:space="preserve"> pastato </w:t>
      </w:r>
      <w:r w:rsidR="001D1794" w:rsidRPr="004573B1">
        <w:rPr>
          <w:rFonts w:ascii="Times New Roman" w:hAnsi="Times New Roman"/>
          <w:b/>
          <w:bCs/>
          <w:sz w:val="22"/>
          <w:szCs w:val="22"/>
          <w:lang w:val="lt-LT"/>
        </w:rPr>
        <w:t>fasado</w:t>
      </w:r>
      <w:r w:rsidR="00665614" w:rsidRPr="004573B1">
        <w:rPr>
          <w:rFonts w:ascii="Times New Roman" w:hAnsi="Times New Roman"/>
          <w:b/>
          <w:bCs/>
          <w:sz w:val="22"/>
          <w:szCs w:val="22"/>
          <w:lang w:val="lt-LT"/>
        </w:rPr>
        <w:t xml:space="preserve"> remonto</w:t>
      </w:r>
      <w:r w:rsidR="005427D1" w:rsidRPr="004573B1">
        <w:rPr>
          <w:rFonts w:ascii="Times New Roman" w:hAnsi="Times New Roman"/>
          <w:b/>
          <w:bCs/>
          <w:sz w:val="22"/>
          <w:szCs w:val="22"/>
          <w:lang w:val="lt-LT"/>
        </w:rPr>
        <w:t xml:space="preserve"> darbus</w:t>
      </w:r>
      <w:bookmarkEnd w:id="6"/>
      <w:r w:rsidR="0013122B" w:rsidRPr="004573B1">
        <w:rPr>
          <w:rFonts w:ascii="Times New Roman" w:hAnsi="Times New Roman"/>
          <w:b/>
          <w:sz w:val="22"/>
          <w:szCs w:val="22"/>
          <w:lang w:val="lt-LT"/>
        </w:rPr>
        <w:t xml:space="preserve"> </w:t>
      </w:r>
      <w:bookmarkEnd w:id="7"/>
      <w:r w:rsidR="00687BAB" w:rsidRPr="004573B1">
        <w:rPr>
          <w:rFonts w:ascii="Times New Roman" w:hAnsi="Times New Roman"/>
          <w:sz w:val="22"/>
          <w:szCs w:val="22"/>
          <w:lang w:val="lt-LT"/>
        </w:rPr>
        <w:t xml:space="preserve">(toliau – </w:t>
      </w:r>
      <w:r w:rsidR="00FE2D5C" w:rsidRPr="004573B1">
        <w:rPr>
          <w:rFonts w:ascii="Times New Roman" w:hAnsi="Times New Roman"/>
          <w:sz w:val="22"/>
          <w:szCs w:val="22"/>
          <w:lang w:val="lt-LT"/>
        </w:rPr>
        <w:t>Darbai</w:t>
      </w:r>
      <w:r w:rsidR="0013122B" w:rsidRPr="004573B1">
        <w:rPr>
          <w:rFonts w:ascii="Times New Roman" w:hAnsi="Times New Roman"/>
          <w:sz w:val="22"/>
          <w:szCs w:val="22"/>
          <w:lang w:val="lt-LT"/>
        </w:rPr>
        <w:t>) (BVPŽ –</w:t>
      </w:r>
      <w:r w:rsidR="00E3016F" w:rsidRPr="004573B1">
        <w:rPr>
          <w:rFonts w:ascii="Times New Roman" w:hAnsi="Times New Roman"/>
          <w:sz w:val="22"/>
          <w:szCs w:val="22"/>
          <w:lang w:val="lt-LT"/>
        </w:rPr>
        <w:t xml:space="preserve"> </w:t>
      </w:r>
      <w:r w:rsidR="003B6D10" w:rsidRPr="004573B1">
        <w:rPr>
          <w:rFonts w:ascii="Times New Roman" w:hAnsi="Times New Roman"/>
          <w:sz w:val="22"/>
          <w:szCs w:val="22"/>
          <w:lang w:val="lt-LT"/>
        </w:rPr>
        <w:t>45</w:t>
      </w:r>
      <w:r w:rsidR="001D1794" w:rsidRPr="004573B1">
        <w:rPr>
          <w:rFonts w:ascii="Times New Roman" w:hAnsi="Times New Roman"/>
          <w:sz w:val="22"/>
          <w:szCs w:val="22"/>
          <w:lang w:val="lt-LT"/>
        </w:rPr>
        <w:t>453100-8</w:t>
      </w:r>
      <w:r w:rsidR="00C34C14" w:rsidRPr="004573B1">
        <w:rPr>
          <w:rFonts w:ascii="Times New Roman" w:hAnsi="Times New Roman"/>
          <w:sz w:val="22"/>
          <w:szCs w:val="22"/>
          <w:lang w:val="lt-LT"/>
        </w:rPr>
        <w:t>, 45262600-7</w:t>
      </w:r>
      <w:r w:rsidR="0013122B" w:rsidRPr="004573B1">
        <w:rPr>
          <w:rFonts w:ascii="Times New Roman" w:hAnsi="Times New Roman"/>
          <w:color w:val="000000"/>
          <w:sz w:val="22"/>
          <w:szCs w:val="22"/>
          <w:lang w:val="lt-LT"/>
        </w:rPr>
        <w:t>).</w:t>
      </w:r>
      <w:r w:rsidR="009A1DE5" w:rsidRPr="004573B1">
        <w:rPr>
          <w:rFonts w:ascii="Times New Roman" w:hAnsi="Times New Roman"/>
          <w:color w:val="000000"/>
          <w:sz w:val="22"/>
          <w:szCs w:val="22"/>
          <w:lang w:val="lt-LT"/>
        </w:rPr>
        <w:t xml:space="preserve"> </w:t>
      </w:r>
    </w:p>
    <w:p w14:paraId="2177EBBD" w14:textId="77777777" w:rsidR="008338F2" w:rsidRPr="004573B1" w:rsidRDefault="008338F2" w:rsidP="008338F2">
      <w:pPr>
        <w:pStyle w:val="Antrat2"/>
        <w:jc w:val="both"/>
        <w:rPr>
          <w:b w:val="0"/>
          <w:sz w:val="22"/>
          <w:szCs w:val="22"/>
          <w:lang w:val="lt-LT"/>
        </w:rPr>
      </w:pPr>
      <w:r w:rsidRPr="004573B1">
        <w:rPr>
          <w:b w:val="0"/>
          <w:sz w:val="22"/>
          <w:szCs w:val="22"/>
          <w:lang w:val="lt-LT"/>
        </w:rPr>
        <w:t xml:space="preserve">1.2. Vartojamos pagrindinės sąvokos, apibrėžtos </w:t>
      </w:r>
      <w:r w:rsidR="007C100A" w:rsidRPr="004573B1">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4573B1">
        <w:rPr>
          <w:b w:val="0"/>
          <w:bCs w:val="0"/>
          <w:sz w:val="22"/>
          <w:szCs w:val="22"/>
          <w:lang w:val="lt-LT" w:eastAsia="lt-LT"/>
        </w:rPr>
        <w:t>Pirkimų į</w:t>
      </w:r>
      <w:r w:rsidR="007C100A" w:rsidRPr="004573B1">
        <w:rPr>
          <w:b w:val="0"/>
          <w:bCs w:val="0"/>
          <w:sz w:val="22"/>
          <w:szCs w:val="22"/>
          <w:lang w:val="lt-LT" w:eastAsia="lt-LT"/>
        </w:rPr>
        <w:t>statymas)</w:t>
      </w:r>
    </w:p>
    <w:p w14:paraId="109B6BBC" w14:textId="7CF5EE9D" w:rsidR="008338F2" w:rsidRPr="004573B1" w:rsidRDefault="008338F2" w:rsidP="006611AC">
      <w:pPr>
        <w:jc w:val="both"/>
        <w:rPr>
          <w:rFonts w:ascii="Times New Roman" w:hAnsi="Times New Roman"/>
          <w:sz w:val="22"/>
          <w:szCs w:val="22"/>
          <w:lang w:val="lt-LT"/>
        </w:rPr>
      </w:pPr>
      <w:r w:rsidRPr="004573B1">
        <w:rPr>
          <w:rFonts w:ascii="Times New Roman" w:hAnsi="Times New Roman"/>
          <w:sz w:val="22"/>
          <w:szCs w:val="22"/>
          <w:lang w:val="lt-LT"/>
        </w:rPr>
        <w:t>1.3. Pirkimas vykdomas, vadovaujantis</w:t>
      </w:r>
      <w:r w:rsidR="00A02443" w:rsidRPr="004573B1">
        <w:rPr>
          <w:rFonts w:ascii="Times New Roman" w:hAnsi="Times New Roman"/>
          <w:sz w:val="22"/>
          <w:szCs w:val="22"/>
          <w:lang w:val="lt-LT"/>
        </w:rPr>
        <w:t xml:space="preserve"> Pirkimų</w:t>
      </w:r>
      <w:r w:rsidRPr="004573B1">
        <w:rPr>
          <w:rFonts w:ascii="Times New Roman" w:hAnsi="Times New Roman"/>
          <w:sz w:val="22"/>
          <w:szCs w:val="22"/>
          <w:lang w:val="lt-LT"/>
        </w:rPr>
        <w:t xml:space="preserve"> </w:t>
      </w:r>
      <w:r w:rsidR="00A02443" w:rsidRPr="004573B1">
        <w:rPr>
          <w:rFonts w:ascii="Times New Roman" w:hAnsi="Times New Roman"/>
          <w:sz w:val="22"/>
          <w:szCs w:val="22"/>
          <w:lang w:val="lt-LT"/>
        </w:rPr>
        <w:t>į</w:t>
      </w:r>
      <w:r w:rsidR="007C100A" w:rsidRPr="004573B1">
        <w:rPr>
          <w:rFonts w:ascii="Times New Roman" w:hAnsi="Times New Roman"/>
          <w:sz w:val="22"/>
          <w:szCs w:val="22"/>
          <w:lang w:val="lt-LT"/>
        </w:rPr>
        <w:t>statymu</w:t>
      </w:r>
      <w:r w:rsidRPr="004573B1">
        <w:rPr>
          <w:rFonts w:ascii="Times New Roman" w:hAnsi="Times New Roman"/>
          <w:sz w:val="22"/>
          <w:szCs w:val="22"/>
          <w:lang w:val="lt-LT"/>
        </w:rPr>
        <w:t>,</w:t>
      </w:r>
      <w:r w:rsidR="004A6EED" w:rsidRPr="004573B1">
        <w:rPr>
          <w:rFonts w:ascii="Times New Roman" w:hAnsi="Times New Roman"/>
          <w:kern w:val="16"/>
          <w:sz w:val="22"/>
          <w:szCs w:val="22"/>
          <w:lang w:val="lt-LT" w:eastAsia="ar-SA"/>
        </w:rPr>
        <w:t xml:space="preserve"> Lietuvos Respublikos viešųjų pirkimų įstatymu (toliau – Viešųjų pirkimų įstatymas),</w:t>
      </w:r>
      <w:r w:rsidRPr="004573B1">
        <w:rPr>
          <w:rFonts w:ascii="Times New Roman" w:hAnsi="Times New Roman"/>
          <w:sz w:val="22"/>
          <w:szCs w:val="22"/>
          <w:lang w:val="lt-LT"/>
        </w:rPr>
        <w:t xml:space="preserve"> Lietuvos Respublikos civiliniu kodeksu (Žin., 2000, Nr.74-2262) kitais viešuosius pirkimus reglamentuoja</w:t>
      </w:r>
      <w:r w:rsidR="009C4111" w:rsidRPr="004573B1">
        <w:rPr>
          <w:rFonts w:ascii="Times New Roman" w:hAnsi="Times New Roman"/>
          <w:sz w:val="22"/>
          <w:szCs w:val="22"/>
          <w:lang w:val="lt-LT"/>
        </w:rPr>
        <w:t>nčiais teisės aktais,</w:t>
      </w:r>
      <w:r w:rsidRPr="004573B1">
        <w:rPr>
          <w:rFonts w:ascii="Times New Roman" w:hAnsi="Times New Roman"/>
          <w:sz w:val="22"/>
          <w:szCs w:val="22"/>
          <w:lang w:val="lt-LT"/>
        </w:rPr>
        <w:t xml:space="preserve"> patvirtintomis AB „Panevėžio energija“ </w:t>
      </w:r>
      <w:r w:rsidR="009C4111" w:rsidRPr="004573B1">
        <w:rPr>
          <w:rFonts w:ascii="Times New Roman" w:hAnsi="Times New Roman"/>
          <w:sz w:val="22"/>
          <w:szCs w:val="22"/>
          <w:lang w:val="lt-LT"/>
        </w:rPr>
        <w:t>mažos vertės pirkimų</w:t>
      </w:r>
      <w:r w:rsidRPr="004573B1">
        <w:rPr>
          <w:rFonts w:ascii="Times New Roman" w:hAnsi="Times New Roman"/>
          <w:sz w:val="22"/>
          <w:szCs w:val="22"/>
          <w:lang w:val="lt-LT"/>
        </w:rPr>
        <w:t xml:space="preserve"> taisyklėmis bei šiais pirkimo dokumentais.</w:t>
      </w:r>
    </w:p>
    <w:p w14:paraId="3B902F7B" w14:textId="77777777" w:rsidR="00B50B18" w:rsidRPr="004573B1" w:rsidRDefault="00B50B18" w:rsidP="006611AC">
      <w:pPr>
        <w:contextualSpacing/>
        <w:jc w:val="both"/>
        <w:rPr>
          <w:rFonts w:ascii="Times New Roman" w:eastAsia="Yu Mincho" w:hAnsi="Times New Roman"/>
          <w:sz w:val="22"/>
          <w:szCs w:val="22"/>
          <w:lang w:val="lt-LT" w:eastAsia="en-US"/>
        </w:rPr>
      </w:pPr>
      <w:r w:rsidRPr="004573B1">
        <w:rPr>
          <w:rFonts w:ascii="Times New Roman" w:eastAsia="Calibri" w:hAnsi="Times New Roman"/>
          <w:sz w:val="22"/>
          <w:szCs w:val="22"/>
          <w:lang w:val="lt-LT" w:eastAsia="en-US"/>
        </w:rPr>
        <w:t xml:space="preserve">1.4. Šis mažos vertės pirkimas atliekamas </w:t>
      </w:r>
      <w:r w:rsidRPr="004573B1">
        <w:rPr>
          <w:rFonts w:ascii="Times New Roman" w:eastAsia="Calibri" w:hAnsi="Times New Roman"/>
          <w:b/>
          <w:sz w:val="22"/>
          <w:szCs w:val="22"/>
          <w:lang w:val="lt-LT" w:eastAsia="en-US"/>
        </w:rPr>
        <w:t xml:space="preserve">skelbiamos apklausos </w:t>
      </w:r>
      <w:r w:rsidRPr="004573B1">
        <w:rPr>
          <w:rFonts w:ascii="Times New Roman" w:eastAsia="Calibri" w:hAnsi="Times New Roman"/>
          <w:sz w:val="22"/>
          <w:szCs w:val="22"/>
          <w:lang w:val="lt-LT" w:eastAsia="en-US"/>
        </w:rPr>
        <w:t>būdu (toliau – Apklausa).</w:t>
      </w:r>
      <w:r w:rsidRPr="004573B1">
        <w:rPr>
          <w:rFonts w:ascii="Times New Roman" w:eastAsia="Calibri" w:hAnsi="Times New Roman"/>
          <w:bCs/>
          <w:sz w:val="22"/>
          <w:szCs w:val="22"/>
          <w:lang w:val="lt-LT" w:eastAsia="en-US"/>
        </w:rPr>
        <w:t xml:space="preserve"> Pirkimas vykdomas CVP IS priemonėmis, pasiekiamomis </w:t>
      </w:r>
      <w:hyperlink r:id="rId9" w:history="1">
        <w:r w:rsidRPr="004573B1">
          <w:rPr>
            <w:rFonts w:ascii="Times New Roman" w:eastAsia="Yu Mincho" w:hAnsi="Times New Roman"/>
            <w:color w:val="0070C0"/>
            <w:sz w:val="22"/>
            <w:szCs w:val="22"/>
            <w:lang w:val="lt-LT" w:eastAsia="en-US"/>
          </w:rPr>
          <w:t>https://viesiejipirkimai.lt</w:t>
        </w:r>
      </w:hyperlink>
      <w:r w:rsidRPr="004573B1">
        <w:rPr>
          <w:rFonts w:ascii="Times New Roman" w:eastAsia="Yu Mincho" w:hAnsi="Times New Roman"/>
          <w:sz w:val="22"/>
          <w:szCs w:val="22"/>
          <w:lang w:val="lt-LT" w:eastAsia="en-US"/>
        </w:rPr>
        <w:t xml:space="preserve">. </w:t>
      </w:r>
      <w:r w:rsidRPr="004573B1">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4573B1" w:rsidRDefault="00921DBD" w:rsidP="006611AC">
      <w:pPr>
        <w:pStyle w:val="Antrat2"/>
        <w:jc w:val="both"/>
        <w:rPr>
          <w:b w:val="0"/>
          <w:sz w:val="22"/>
          <w:szCs w:val="22"/>
          <w:lang w:val="lt-LT"/>
        </w:rPr>
      </w:pPr>
      <w:r w:rsidRPr="004573B1">
        <w:rPr>
          <w:b w:val="0"/>
          <w:sz w:val="22"/>
          <w:szCs w:val="22"/>
          <w:lang w:val="lt-LT"/>
        </w:rPr>
        <w:t>1.5</w:t>
      </w:r>
      <w:r w:rsidR="008338F2" w:rsidRPr="004573B1">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4573B1" w:rsidRDefault="00DC452D" w:rsidP="00DC452D">
      <w:pPr>
        <w:jc w:val="both"/>
        <w:rPr>
          <w:rFonts w:ascii="Times New Roman" w:eastAsia="Calibri" w:hAnsi="Times New Roman"/>
          <w:sz w:val="22"/>
          <w:szCs w:val="22"/>
          <w:lang w:val="lt-LT" w:eastAsia="en-US"/>
        </w:rPr>
      </w:pPr>
      <w:r w:rsidRPr="004573B1">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4573B1" w:rsidRDefault="00DC452D" w:rsidP="00DC452D">
      <w:pPr>
        <w:tabs>
          <w:tab w:val="left" w:pos="1985"/>
        </w:tabs>
        <w:ind w:firstLine="426"/>
        <w:jc w:val="both"/>
        <w:rPr>
          <w:rFonts w:ascii="Times New Roman" w:eastAsia="Calibri" w:hAnsi="Times New Roman"/>
          <w:sz w:val="22"/>
          <w:szCs w:val="22"/>
          <w:lang w:val="lt-LT" w:eastAsia="en-US"/>
        </w:rPr>
      </w:pPr>
      <w:r w:rsidRPr="004573B1">
        <w:rPr>
          <w:rFonts w:ascii="Times New Roman" w:eastAsia="Calibri" w:hAnsi="Times New Roman"/>
          <w:sz w:val="22"/>
          <w:szCs w:val="22"/>
          <w:lang w:val="lt-LT" w:eastAsia="en-US"/>
        </w:rPr>
        <w:t>1.6.1. skelbimas apie pirkimą (toliau – skelbimas);</w:t>
      </w:r>
    </w:p>
    <w:p w14:paraId="1659FDC6" w14:textId="77777777" w:rsidR="00DC452D" w:rsidRPr="004573B1" w:rsidRDefault="00DC452D" w:rsidP="00DC452D">
      <w:pPr>
        <w:tabs>
          <w:tab w:val="left" w:pos="1985"/>
        </w:tabs>
        <w:ind w:firstLine="426"/>
        <w:jc w:val="both"/>
        <w:rPr>
          <w:rFonts w:ascii="Times New Roman" w:eastAsia="Calibri" w:hAnsi="Times New Roman"/>
          <w:sz w:val="22"/>
          <w:szCs w:val="22"/>
          <w:lang w:val="lt-LT" w:eastAsia="en-US"/>
        </w:rPr>
      </w:pPr>
      <w:r w:rsidRPr="004573B1">
        <w:rPr>
          <w:rFonts w:ascii="Times New Roman" w:eastAsia="Calibri" w:hAnsi="Times New Roman"/>
          <w:sz w:val="22"/>
          <w:szCs w:val="22"/>
          <w:lang w:val="lt-LT" w:eastAsia="en-US"/>
        </w:rPr>
        <w:t>1.6.2. pirkimo  sąlygos (kartu su priedais);</w:t>
      </w:r>
    </w:p>
    <w:p w14:paraId="15694B2E" w14:textId="77777777" w:rsidR="00DC452D" w:rsidRPr="004573B1" w:rsidRDefault="00DC452D" w:rsidP="00DC452D">
      <w:pPr>
        <w:tabs>
          <w:tab w:val="left" w:pos="1985"/>
        </w:tabs>
        <w:ind w:firstLine="426"/>
        <w:jc w:val="both"/>
        <w:rPr>
          <w:rFonts w:ascii="Times New Roman" w:eastAsia="Calibri" w:hAnsi="Times New Roman"/>
          <w:sz w:val="22"/>
          <w:szCs w:val="22"/>
          <w:lang w:val="lt-LT" w:eastAsia="en-US"/>
        </w:rPr>
      </w:pPr>
      <w:r w:rsidRPr="004573B1">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4573B1" w:rsidRDefault="00DC452D" w:rsidP="00DC452D">
      <w:pPr>
        <w:tabs>
          <w:tab w:val="left" w:pos="1985"/>
        </w:tabs>
        <w:ind w:firstLine="426"/>
        <w:jc w:val="both"/>
        <w:rPr>
          <w:rFonts w:ascii="Times New Roman" w:eastAsia="Calibri" w:hAnsi="Times New Roman"/>
          <w:sz w:val="22"/>
          <w:szCs w:val="22"/>
          <w:lang w:val="lt-LT" w:eastAsia="en-US"/>
        </w:rPr>
      </w:pPr>
      <w:r w:rsidRPr="004573B1">
        <w:rPr>
          <w:rFonts w:ascii="Times New Roman" w:eastAsia="Calibri" w:hAnsi="Times New Roman"/>
          <w:sz w:val="22"/>
          <w:szCs w:val="22"/>
          <w:lang w:val="lt-LT" w:eastAsia="en-US"/>
        </w:rPr>
        <w:t>1.6.4. kita CVP IS priemonėmis pateikta informacija.</w:t>
      </w:r>
    </w:p>
    <w:p w14:paraId="324E1F21" w14:textId="19B0A840" w:rsidR="008338F2" w:rsidRPr="004573B1"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4573B1">
        <w:rPr>
          <w:rFonts w:ascii="Times New Roman" w:hAnsi="Times New Roman"/>
          <w:sz w:val="22"/>
          <w:szCs w:val="22"/>
          <w:lang w:val="lt-LT"/>
        </w:rPr>
        <w:t>1.</w:t>
      </w:r>
      <w:r w:rsidR="00DC452D" w:rsidRPr="004573B1">
        <w:rPr>
          <w:rFonts w:ascii="Times New Roman" w:hAnsi="Times New Roman"/>
          <w:sz w:val="22"/>
          <w:szCs w:val="22"/>
          <w:lang w:val="lt-LT"/>
        </w:rPr>
        <w:t>7</w:t>
      </w:r>
      <w:r w:rsidR="008338F2" w:rsidRPr="004573B1">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4573B1">
          <w:rPr>
            <w:rFonts w:ascii="Times New Roman" w:hAnsi="Times New Roman"/>
            <w:sz w:val="22"/>
            <w:szCs w:val="22"/>
            <w:lang w:val="lt-LT"/>
          </w:rPr>
          <w:t>Panevėžio energija</w:t>
        </w:r>
      </w:smartTag>
      <w:r w:rsidR="008338F2" w:rsidRPr="004573B1">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4573B1" w:rsidRDefault="00921DBD" w:rsidP="006611AC">
      <w:pPr>
        <w:jc w:val="both"/>
        <w:rPr>
          <w:rFonts w:ascii="Times New Roman" w:hAnsi="Times New Roman"/>
          <w:sz w:val="22"/>
          <w:szCs w:val="22"/>
          <w:lang w:val="lt-LT"/>
        </w:rPr>
      </w:pPr>
      <w:r w:rsidRPr="004573B1">
        <w:rPr>
          <w:rFonts w:ascii="Times New Roman" w:hAnsi="Times New Roman"/>
          <w:sz w:val="22"/>
          <w:szCs w:val="22"/>
          <w:lang w:val="lt-LT"/>
        </w:rPr>
        <w:t>1.</w:t>
      </w:r>
      <w:r w:rsidR="00DC452D" w:rsidRPr="004573B1">
        <w:rPr>
          <w:rFonts w:ascii="Times New Roman" w:hAnsi="Times New Roman"/>
          <w:sz w:val="22"/>
          <w:szCs w:val="22"/>
          <w:lang w:val="lt-LT"/>
        </w:rPr>
        <w:t>8</w:t>
      </w:r>
      <w:r w:rsidR="008338F2" w:rsidRPr="004573B1">
        <w:rPr>
          <w:rFonts w:ascii="Times New Roman" w:hAnsi="Times New Roman"/>
          <w:sz w:val="22"/>
          <w:szCs w:val="22"/>
          <w:lang w:val="lt-LT"/>
        </w:rPr>
        <w:t>. AB “Panevėžio energija” yra pridėtinės vertės mokesčio (toliau – PVM) mokėtoja.</w:t>
      </w:r>
    </w:p>
    <w:p w14:paraId="4F75E302" w14:textId="2492287B" w:rsidR="00EB1FA9" w:rsidRPr="004573B1" w:rsidRDefault="00EB1FA9" w:rsidP="00EB1FA9">
      <w:pPr>
        <w:jc w:val="both"/>
        <w:rPr>
          <w:rFonts w:ascii="Times New Roman" w:hAnsi="Times New Roman"/>
          <w:iCs/>
          <w:sz w:val="22"/>
          <w:szCs w:val="22"/>
          <w:lang w:val="lt-LT" w:eastAsia="en-US"/>
        </w:rPr>
      </w:pPr>
      <w:r w:rsidRPr="004573B1">
        <w:rPr>
          <w:rFonts w:ascii="Times New Roman" w:hAnsi="Times New Roman"/>
          <w:iCs/>
          <w:sz w:val="22"/>
          <w:szCs w:val="22"/>
          <w:lang w:val="lt-LT" w:eastAsia="en-US"/>
        </w:rPr>
        <w:t>1.</w:t>
      </w:r>
      <w:r w:rsidR="00DC452D" w:rsidRPr="004573B1">
        <w:rPr>
          <w:rFonts w:ascii="Times New Roman" w:hAnsi="Times New Roman"/>
          <w:iCs/>
          <w:sz w:val="22"/>
          <w:szCs w:val="22"/>
          <w:lang w:val="lt-LT" w:eastAsia="en-US"/>
        </w:rPr>
        <w:t>9</w:t>
      </w:r>
      <w:r w:rsidRPr="004573B1">
        <w:rPr>
          <w:rFonts w:ascii="Times New Roman" w:hAnsi="Times New Roman"/>
          <w:iCs/>
          <w:sz w:val="22"/>
          <w:szCs w:val="22"/>
          <w:lang w:val="lt-LT" w:eastAsia="en-US"/>
        </w:rPr>
        <w:t xml:space="preserve">. Pirkime </w:t>
      </w:r>
      <w:r w:rsidRPr="004573B1">
        <w:rPr>
          <w:rFonts w:ascii="Times New Roman" w:hAnsi="Times New Roman"/>
          <w:iCs/>
          <w:color w:val="000000"/>
          <w:sz w:val="22"/>
          <w:szCs w:val="22"/>
          <w:u w:val="single"/>
          <w:lang w:val="lt-LT" w:eastAsia="en-US"/>
        </w:rPr>
        <w:t>negali dalyvauti</w:t>
      </w:r>
      <w:r w:rsidRPr="004573B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4573B1">
        <w:rPr>
          <w:rFonts w:ascii="Times New Roman" w:hAnsi="Times New Roman"/>
          <w:iCs/>
          <w:color w:val="000000"/>
          <w:sz w:val="22"/>
          <w:szCs w:val="22"/>
          <w:lang w:val="lt-LT" w:eastAsia="en-US"/>
        </w:rPr>
        <w:t>Pirkimų įstatymo</w:t>
      </w:r>
      <w:r w:rsidRPr="004573B1">
        <w:rPr>
          <w:rFonts w:ascii="Times New Roman" w:hAnsi="Times New Roman"/>
          <w:iCs/>
          <w:sz w:val="22"/>
          <w:szCs w:val="22"/>
          <w:lang w:val="lt-LT" w:eastAsia="en-US"/>
        </w:rPr>
        <w:t xml:space="preserve"> 29 straipsnio 4 dalyje nurodytus tarptautinius susitarimus.</w:t>
      </w:r>
    </w:p>
    <w:p w14:paraId="78A3A821" w14:textId="5DEB5AD0" w:rsidR="00D949B1" w:rsidRPr="004573B1" w:rsidRDefault="00AD2E4E" w:rsidP="008338F2">
      <w:pPr>
        <w:jc w:val="both"/>
        <w:rPr>
          <w:rFonts w:ascii="Times New Roman" w:hAnsi="Times New Roman"/>
          <w:color w:val="0000FF"/>
          <w:sz w:val="22"/>
          <w:szCs w:val="22"/>
          <w:u w:val="single"/>
          <w:lang w:val="lt-LT"/>
        </w:rPr>
      </w:pPr>
      <w:r w:rsidRPr="004573B1">
        <w:rPr>
          <w:rFonts w:ascii="Times New Roman" w:hAnsi="Times New Roman"/>
          <w:sz w:val="22"/>
          <w:szCs w:val="22"/>
          <w:lang w:val="lt-LT"/>
        </w:rPr>
        <w:t>1.</w:t>
      </w:r>
      <w:r w:rsidR="00980500" w:rsidRPr="004573B1">
        <w:rPr>
          <w:rFonts w:ascii="Times New Roman" w:hAnsi="Times New Roman"/>
          <w:sz w:val="22"/>
          <w:szCs w:val="22"/>
          <w:lang w:val="lt-LT"/>
        </w:rPr>
        <w:t>10</w:t>
      </w:r>
      <w:r w:rsidRPr="004573B1">
        <w:rPr>
          <w:rFonts w:ascii="Times New Roman" w:hAnsi="Times New Roman"/>
          <w:sz w:val="22"/>
          <w:szCs w:val="22"/>
          <w:lang w:val="lt-LT"/>
        </w:rPr>
        <w:t xml:space="preserve">. Pirkimo organizatorius – AB „Panevėžio energija“ </w:t>
      </w:r>
      <w:r w:rsidR="00D949B1" w:rsidRPr="004573B1">
        <w:rPr>
          <w:rFonts w:ascii="Times New Roman" w:hAnsi="Times New Roman"/>
          <w:sz w:val="22"/>
          <w:szCs w:val="22"/>
          <w:lang w:val="lt-LT"/>
        </w:rPr>
        <w:t xml:space="preserve">Pirkimų tarnybos vadybininkė Lina Rutkauskienė, Senamiesčio g. 113, 35114 Panevėžys, tel. </w:t>
      </w:r>
      <w:r w:rsidR="00A07EBF" w:rsidRPr="004573B1">
        <w:rPr>
          <w:rFonts w:ascii="Times New Roman" w:hAnsi="Times New Roman"/>
          <w:sz w:val="22"/>
          <w:szCs w:val="22"/>
          <w:lang w:val="lt-LT"/>
        </w:rPr>
        <w:t xml:space="preserve">+370 </w:t>
      </w:r>
      <w:r w:rsidR="00D949B1" w:rsidRPr="004573B1">
        <w:rPr>
          <w:rFonts w:ascii="Times New Roman" w:hAnsi="Times New Roman"/>
          <w:sz w:val="22"/>
          <w:szCs w:val="22"/>
          <w:lang w:val="lt-LT"/>
        </w:rPr>
        <w:t xml:space="preserve">45 50 10 14, el. paštas: </w:t>
      </w:r>
      <w:hyperlink r:id="rId10" w:history="1">
        <w:r w:rsidR="00D949B1" w:rsidRPr="004573B1">
          <w:rPr>
            <w:rFonts w:ascii="Times New Roman" w:hAnsi="Times New Roman"/>
            <w:color w:val="0000FF"/>
            <w:sz w:val="22"/>
            <w:szCs w:val="22"/>
            <w:u w:val="single"/>
            <w:lang w:val="lt-LT"/>
          </w:rPr>
          <w:t>l.rutkauskiene@pe.lt</w:t>
        </w:r>
      </w:hyperlink>
    </w:p>
    <w:p w14:paraId="4B7D6668" w14:textId="2B77D509" w:rsidR="008338F2" w:rsidRPr="004573B1" w:rsidRDefault="008338F2" w:rsidP="008338F2">
      <w:pPr>
        <w:jc w:val="both"/>
        <w:rPr>
          <w:rFonts w:ascii="Times New Roman" w:hAnsi="Times New Roman"/>
          <w:sz w:val="22"/>
          <w:szCs w:val="22"/>
          <w:lang w:val="lt-LT"/>
        </w:rPr>
      </w:pPr>
      <w:r w:rsidRPr="004573B1">
        <w:rPr>
          <w:rFonts w:ascii="Times New Roman" w:hAnsi="Times New Roman"/>
          <w:sz w:val="22"/>
          <w:szCs w:val="22"/>
          <w:lang w:val="lt-LT"/>
        </w:rPr>
        <w:t>1.</w:t>
      </w:r>
      <w:r w:rsidR="00EB1FA9" w:rsidRPr="004573B1">
        <w:rPr>
          <w:rFonts w:ascii="Times New Roman" w:hAnsi="Times New Roman"/>
          <w:sz w:val="22"/>
          <w:szCs w:val="22"/>
          <w:lang w:val="lt-LT"/>
        </w:rPr>
        <w:t>1</w:t>
      </w:r>
      <w:r w:rsidR="00980500" w:rsidRPr="004573B1">
        <w:rPr>
          <w:rFonts w:ascii="Times New Roman" w:hAnsi="Times New Roman"/>
          <w:sz w:val="22"/>
          <w:szCs w:val="22"/>
          <w:lang w:val="lt-LT"/>
        </w:rPr>
        <w:t>1</w:t>
      </w:r>
      <w:r w:rsidRPr="004573B1">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660E7C01"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w:t>
      </w:r>
      <w:r w:rsidR="00A7623B">
        <w:rPr>
          <w:rFonts w:ascii="Times New Roman" w:hAnsi="Times New Roman"/>
          <w:sz w:val="22"/>
          <w:szCs w:val="22"/>
          <w:lang w:val="lt-LT"/>
        </w:rPr>
        <w:t>10</w:t>
      </w:r>
      <w:r w:rsidR="00216517">
        <w:rPr>
          <w:rFonts w:ascii="Times New Roman" w:hAnsi="Times New Roman"/>
          <w:sz w:val="22"/>
          <w:szCs w:val="22"/>
          <w:lang w:val="lt-LT"/>
        </w:rPr>
        <w:t>-</w:t>
      </w:r>
      <w:r w:rsidR="00A7623B">
        <w:rPr>
          <w:rFonts w:ascii="Times New Roman" w:hAnsi="Times New Roman"/>
          <w:sz w:val="22"/>
          <w:szCs w:val="22"/>
          <w:lang w:val="lt-LT"/>
        </w:rPr>
        <w:t>02</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A7623B"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A7623B">
        <w:rPr>
          <w:rFonts w:ascii="Times New Roman" w:hAnsi="Times New Roman"/>
          <w:sz w:val="22"/>
          <w:szCs w:val="22"/>
          <w:lang w:val="lt-LT"/>
        </w:rPr>
        <w:t>3.1. Pirkimo organizatorius vertins ar nėra tiekėjo šalinimo pagrindo nurodyto VPĮ 46 str. 2</w:t>
      </w:r>
      <w:r w:rsidRPr="00A7623B">
        <w:rPr>
          <w:rFonts w:ascii="Times New Roman" w:hAnsi="Times New Roman"/>
          <w:sz w:val="22"/>
          <w:szCs w:val="22"/>
          <w:vertAlign w:val="superscript"/>
          <w:lang w:val="lt-LT"/>
        </w:rPr>
        <w:t>1</w:t>
      </w:r>
      <w:r w:rsidRPr="00A7623B">
        <w:rPr>
          <w:rFonts w:ascii="Times New Roman" w:hAnsi="Times New Roman"/>
          <w:sz w:val="22"/>
          <w:szCs w:val="22"/>
          <w:lang w:val="lt-LT"/>
        </w:rPr>
        <w:t xml:space="preserve"> d., ir tikrins tiekėjo,</w:t>
      </w:r>
      <w:r w:rsidRPr="00A7623B">
        <w:rPr>
          <w:rFonts w:ascii="Times New Roman" w:hAnsi="Times New Roman"/>
          <w:kern w:val="16"/>
          <w:sz w:val="22"/>
          <w:szCs w:val="22"/>
          <w:lang w:val="lt-LT" w:eastAsia="ar-SA"/>
        </w:rPr>
        <w:t xml:space="preserve"> atitiktį pirkimo dokumentuose keliamiems kvalifikacijos reikalavimams ir reikalavimo laikymosi </w:t>
      </w:r>
      <w:r w:rsidRPr="00A7623B">
        <w:rPr>
          <w:rFonts w:ascii="Times New Roman" w:hAnsi="Times New Roman"/>
          <w:sz w:val="22"/>
          <w:szCs w:val="22"/>
          <w:lang w:val="lt-LT"/>
        </w:rPr>
        <w:t>aplinkos apsaugos vadybos sistemos standartams.</w:t>
      </w:r>
    </w:p>
    <w:p w14:paraId="273BAFB4" w14:textId="37D7E91A" w:rsidR="005427D1" w:rsidRPr="00A7623B"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A7623B">
        <w:rPr>
          <w:rFonts w:ascii="Times New Roman" w:hAnsi="Times New Roman"/>
          <w:sz w:val="22"/>
          <w:szCs w:val="22"/>
          <w:lang w:val="lt-LT"/>
        </w:rPr>
        <w:t>3.2.</w:t>
      </w:r>
      <w:r w:rsidRPr="00A7623B">
        <w:rPr>
          <w:rFonts w:ascii="Times New Roman" w:hAnsi="Times New Roman"/>
          <w:kern w:val="16"/>
          <w:sz w:val="22"/>
          <w:szCs w:val="22"/>
          <w:lang w:val="lt-LT" w:eastAsia="ar-SA"/>
        </w:rPr>
        <w:t xml:space="preserve"> Tiekėjai, dalyvaujantys pirkime, pareikšdami, kad neturi </w:t>
      </w:r>
      <w:r w:rsidRPr="00A7623B">
        <w:rPr>
          <w:rFonts w:ascii="Times New Roman" w:hAnsi="Times New Roman"/>
          <w:sz w:val="22"/>
          <w:szCs w:val="22"/>
          <w:lang w:val="lt-LT"/>
        </w:rPr>
        <w:t>šalinimo pagrindo nurodyto VPĮ 46 str. 2</w:t>
      </w:r>
      <w:r w:rsidRPr="00A7623B">
        <w:rPr>
          <w:rFonts w:ascii="Times New Roman" w:hAnsi="Times New Roman"/>
          <w:sz w:val="22"/>
          <w:szCs w:val="22"/>
          <w:vertAlign w:val="superscript"/>
          <w:lang w:val="lt-LT"/>
        </w:rPr>
        <w:t>1</w:t>
      </w:r>
      <w:r w:rsidRPr="00A7623B">
        <w:rPr>
          <w:rFonts w:ascii="Times New Roman" w:hAnsi="Times New Roman"/>
          <w:sz w:val="22"/>
          <w:szCs w:val="22"/>
          <w:lang w:val="lt-LT"/>
        </w:rPr>
        <w:t xml:space="preserve"> d. </w:t>
      </w:r>
      <w:r w:rsidRPr="00A7623B">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A7623B">
        <w:rPr>
          <w:rFonts w:ascii="Times New Roman" w:hAnsi="Times New Roman"/>
          <w:sz w:val="22"/>
          <w:szCs w:val="22"/>
          <w:lang w:val="lt-LT"/>
        </w:rPr>
        <w:t>aplinkos apsaugos vadybos sistemos standartams</w:t>
      </w:r>
      <w:r w:rsidRPr="00A7623B">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A7623B">
        <w:rPr>
          <w:rFonts w:ascii="Times New Roman" w:hAnsi="Times New Roman"/>
          <w:kern w:val="16"/>
          <w:sz w:val="22"/>
          <w:szCs w:val="22"/>
          <w:lang w:val="lt-LT" w:eastAsia="ar-SA"/>
        </w:rPr>
        <w:t>ė</w:t>
      </w:r>
      <w:r w:rsidRPr="00A7623B">
        <w:rPr>
          <w:rFonts w:ascii="Times New Roman" w:hAnsi="Times New Roman"/>
          <w:kern w:val="16"/>
          <w:sz w:val="22"/>
          <w:szCs w:val="22"/>
          <w:lang w:val="lt-LT" w:eastAsia="ar-SA"/>
        </w:rPr>
        <w:t>gumais remiamasi užpildytos Deklaracijos.</w:t>
      </w:r>
    </w:p>
    <w:p w14:paraId="2026E80C" w14:textId="37D04304" w:rsidR="00605CD1" w:rsidRPr="00A7623B"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7623B">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A7623B">
        <w:rPr>
          <w:rFonts w:ascii="Times New Roman" w:hAnsi="Times New Roman"/>
          <w:sz w:val="22"/>
          <w:szCs w:val="22"/>
          <w:lang w:val="lt-LT"/>
        </w:rPr>
        <w:t>aplinkos apsaugos vadybos sistemos standartams</w:t>
      </w:r>
      <w:r w:rsidRPr="00A7623B">
        <w:rPr>
          <w:rFonts w:ascii="Times New Roman" w:hAnsi="Times New Roman"/>
          <w:kern w:val="16"/>
          <w:sz w:val="22"/>
          <w:szCs w:val="22"/>
          <w:lang w:val="lt-LT" w:eastAsia="ar-SA"/>
        </w:rPr>
        <w:t xml:space="preserve"> atitinka nustatytus reikalavimus, prieš tai tik šio dalyvio paprašęs pateikti 3.4 ir </w:t>
      </w:r>
      <w:r w:rsidRPr="00A7623B">
        <w:rPr>
          <w:rFonts w:ascii="Times New Roman" w:hAnsi="Times New Roman"/>
          <w:kern w:val="16"/>
          <w:sz w:val="22"/>
          <w:szCs w:val="22"/>
          <w:lang w:val="lt-LT" w:eastAsia="ar-SA"/>
        </w:rPr>
        <w:lastRenderedPageBreak/>
        <w:t>3.4</w:t>
      </w:r>
      <w:r w:rsidRPr="00A7623B">
        <w:rPr>
          <w:rFonts w:ascii="Times New Roman" w:hAnsi="Times New Roman"/>
          <w:kern w:val="16"/>
          <w:sz w:val="22"/>
          <w:szCs w:val="22"/>
          <w:vertAlign w:val="superscript"/>
          <w:lang w:val="lt-LT" w:eastAsia="ar-SA"/>
        </w:rPr>
        <w:t>1</w:t>
      </w:r>
      <w:r w:rsidRPr="00A7623B">
        <w:rPr>
          <w:rFonts w:ascii="Times New Roman" w:hAnsi="Times New Roman"/>
          <w:kern w:val="16"/>
          <w:sz w:val="22"/>
          <w:szCs w:val="22"/>
          <w:lang w:val="lt-LT" w:eastAsia="ar-SA"/>
        </w:rPr>
        <w:t xml:space="preserve"> punktuose nurodytus</w:t>
      </w:r>
      <w:r w:rsidRPr="00A7623B">
        <w:rPr>
          <w:rFonts w:ascii="Times New Roman" w:hAnsi="Times New Roman"/>
          <w:iCs/>
          <w:kern w:val="16"/>
          <w:sz w:val="22"/>
          <w:szCs w:val="22"/>
          <w:lang w:val="lt-LT" w:eastAsia="ar-SA"/>
        </w:rPr>
        <w:t xml:space="preserve">, </w:t>
      </w:r>
      <w:r w:rsidRPr="00A7623B">
        <w:rPr>
          <w:rFonts w:ascii="Times New Roman" w:hAnsi="Times New Roman"/>
          <w:kern w:val="16"/>
          <w:sz w:val="22"/>
          <w:szCs w:val="22"/>
          <w:lang w:val="lt-LT" w:eastAsia="ar-SA"/>
        </w:rPr>
        <w:t xml:space="preserve">kvalifikacijos atitiktį pagrindžiančius dokumentus ir laikymąsi </w:t>
      </w:r>
      <w:r w:rsidRPr="00A7623B">
        <w:rPr>
          <w:rFonts w:ascii="Times New Roman" w:hAnsi="Times New Roman"/>
          <w:sz w:val="22"/>
          <w:szCs w:val="22"/>
          <w:lang w:val="lt-LT"/>
        </w:rPr>
        <w:t xml:space="preserve">aplinkos apsaugos vadybos sistemos standartams </w:t>
      </w:r>
      <w:r w:rsidRPr="00A7623B">
        <w:rPr>
          <w:rFonts w:ascii="Times New Roman" w:hAnsi="Times New Roman"/>
          <w:kern w:val="16"/>
          <w:sz w:val="22"/>
          <w:szCs w:val="22"/>
          <w:lang w:val="lt-LT" w:eastAsia="ar-SA"/>
        </w:rPr>
        <w:t>pagrindžiančius dokumentus</w:t>
      </w:r>
      <w:r w:rsidR="00605CD1" w:rsidRPr="00A7623B">
        <w:rPr>
          <w:rFonts w:ascii="Times New Roman" w:hAnsi="Times New Roman"/>
          <w:kern w:val="16"/>
          <w:sz w:val="22"/>
          <w:szCs w:val="22"/>
          <w:lang w:val="lt-LT" w:eastAsia="ar-SA"/>
        </w:rPr>
        <w:t>.</w:t>
      </w:r>
    </w:p>
    <w:p w14:paraId="3DEB1282" w14:textId="65D10E85" w:rsidR="00415122" w:rsidRPr="00A7623B"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A7623B">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1"/>
        <w:gridCol w:w="3737"/>
        <w:gridCol w:w="4961"/>
      </w:tblGrid>
      <w:tr w:rsidR="00846D60" w:rsidRPr="002816CE" w14:paraId="10A41586" w14:textId="77777777" w:rsidTr="006A7F12">
        <w:tc>
          <w:tcPr>
            <w:tcW w:w="941"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737"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4961" w:type="dxa"/>
          </w:tcPr>
          <w:p w14:paraId="2B55AB94" w14:textId="77777777" w:rsidR="00846D60" w:rsidRPr="006A7F12" w:rsidRDefault="00846D60" w:rsidP="001A4876">
            <w:pPr>
              <w:jc w:val="center"/>
              <w:rPr>
                <w:rFonts w:ascii="Times New Roman" w:hAnsi="Times New Roman"/>
                <w:b/>
                <w:iCs/>
                <w:sz w:val="22"/>
                <w:szCs w:val="22"/>
                <w:lang w:val="lt-LT"/>
              </w:rPr>
            </w:pPr>
            <w:r w:rsidRPr="006A7F12">
              <w:rPr>
                <w:rFonts w:ascii="Times New Roman" w:hAnsi="Times New Roman"/>
                <w:iCs/>
                <w:sz w:val="22"/>
                <w:szCs w:val="22"/>
                <w:lang w:val="lt-LT"/>
              </w:rPr>
              <w:t>Kvalifikacijos reikalavimus įrodantys dokumentai</w:t>
            </w:r>
          </w:p>
        </w:tc>
      </w:tr>
      <w:tr w:rsidR="00E71A2A" w:rsidRPr="002816CE" w14:paraId="3525FC81" w14:textId="77777777" w:rsidTr="006A7F12">
        <w:trPr>
          <w:trHeight w:val="318"/>
        </w:trPr>
        <w:tc>
          <w:tcPr>
            <w:tcW w:w="9639"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4C7858" w14:paraId="64623231" w14:textId="77777777" w:rsidTr="00A31A04">
        <w:tc>
          <w:tcPr>
            <w:tcW w:w="988" w:type="dxa"/>
          </w:tcPr>
          <w:p w14:paraId="564140A7" w14:textId="77777777" w:rsidR="00A15D1C" w:rsidRPr="004C7858" w:rsidRDefault="00A15D1C" w:rsidP="00A15D1C">
            <w:pPr>
              <w:jc w:val="center"/>
              <w:rPr>
                <w:rFonts w:ascii="Times New Roman" w:hAnsi="Times New Roman"/>
                <w:b/>
                <w:sz w:val="22"/>
                <w:szCs w:val="22"/>
                <w:lang w:val="lt-LT" w:eastAsia="lt-LT"/>
              </w:rPr>
            </w:pPr>
            <w:r w:rsidRPr="004C7858">
              <w:rPr>
                <w:rFonts w:ascii="Times New Roman" w:hAnsi="Times New Roman"/>
                <w:b/>
                <w:sz w:val="22"/>
                <w:szCs w:val="22"/>
                <w:lang w:val="lt-LT" w:eastAsia="lt-LT"/>
              </w:rPr>
              <w:t>Eil. Nr.</w:t>
            </w:r>
          </w:p>
        </w:tc>
        <w:tc>
          <w:tcPr>
            <w:tcW w:w="4252" w:type="dxa"/>
          </w:tcPr>
          <w:p w14:paraId="205A1CEA" w14:textId="77777777" w:rsidR="00A15D1C" w:rsidRPr="004C7858" w:rsidRDefault="00A15D1C" w:rsidP="00A15D1C">
            <w:pPr>
              <w:jc w:val="center"/>
              <w:rPr>
                <w:rFonts w:ascii="Times New Roman" w:hAnsi="Times New Roman"/>
                <w:b/>
                <w:sz w:val="22"/>
                <w:szCs w:val="22"/>
                <w:lang w:val="lt-LT" w:eastAsia="lt-LT"/>
              </w:rPr>
            </w:pPr>
            <w:r w:rsidRPr="004C7858">
              <w:rPr>
                <w:rFonts w:ascii="Times New Roman" w:hAnsi="Times New Roman"/>
                <w:b/>
                <w:sz w:val="22"/>
                <w:szCs w:val="22"/>
                <w:lang w:val="lt-LT" w:eastAsia="lt-LT"/>
              </w:rPr>
              <w:t>Reikalavimai</w:t>
            </w:r>
          </w:p>
        </w:tc>
        <w:tc>
          <w:tcPr>
            <w:tcW w:w="4394" w:type="dxa"/>
          </w:tcPr>
          <w:p w14:paraId="3C13F31B" w14:textId="77777777" w:rsidR="00A15D1C" w:rsidRPr="004C7858" w:rsidRDefault="00A15D1C" w:rsidP="00A15D1C">
            <w:pPr>
              <w:jc w:val="center"/>
              <w:rPr>
                <w:rFonts w:ascii="Times New Roman" w:hAnsi="Times New Roman"/>
                <w:b/>
                <w:sz w:val="22"/>
                <w:szCs w:val="22"/>
                <w:lang w:val="lt-LT" w:eastAsia="lt-LT"/>
              </w:rPr>
            </w:pPr>
            <w:r w:rsidRPr="004C7858">
              <w:rPr>
                <w:rFonts w:ascii="Times New Roman" w:hAnsi="Times New Roman"/>
                <w:b/>
                <w:sz w:val="22"/>
                <w:szCs w:val="22"/>
                <w:lang w:val="lt-LT" w:eastAsia="lt-LT"/>
              </w:rPr>
              <w:t>Patvirtinančių dokumentų sąrašas</w:t>
            </w:r>
          </w:p>
        </w:tc>
      </w:tr>
      <w:tr w:rsidR="00794138" w:rsidRPr="004C7858" w14:paraId="37BBCCFD" w14:textId="77777777" w:rsidTr="00967568">
        <w:tc>
          <w:tcPr>
            <w:tcW w:w="988" w:type="dxa"/>
          </w:tcPr>
          <w:p w14:paraId="262C6469" w14:textId="06BE78C3" w:rsidR="00794138" w:rsidRPr="004C7858" w:rsidRDefault="00794138" w:rsidP="00794138">
            <w:pPr>
              <w:rPr>
                <w:rFonts w:ascii="Times New Roman" w:hAnsi="Times New Roman"/>
                <w:sz w:val="22"/>
                <w:szCs w:val="22"/>
                <w:lang w:val="lt-LT" w:eastAsia="lt-LT"/>
              </w:rPr>
            </w:pPr>
            <w:r w:rsidRPr="004C7858">
              <w:rPr>
                <w:rFonts w:ascii="Times New Roman" w:hAnsi="Times New Roman"/>
                <w:sz w:val="22"/>
                <w:szCs w:val="22"/>
                <w:lang w:val="lt-LT" w:eastAsia="lt-LT"/>
              </w:rPr>
              <w:t>3.4</w:t>
            </w:r>
            <w:r w:rsidRPr="004C7858">
              <w:rPr>
                <w:rFonts w:ascii="Times New Roman" w:hAnsi="Times New Roman"/>
                <w:sz w:val="22"/>
                <w:szCs w:val="22"/>
                <w:vertAlign w:val="superscript"/>
                <w:lang w:val="lt-LT" w:eastAsia="lt-LT"/>
              </w:rPr>
              <w:t>1</w:t>
            </w:r>
            <w:r w:rsidRPr="004C7858">
              <w:rPr>
                <w:rFonts w:ascii="Times New Roman" w:hAnsi="Times New Roman"/>
                <w:sz w:val="22"/>
                <w:szCs w:val="22"/>
                <w:lang w:val="lt-LT" w:eastAsia="lt-LT"/>
              </w:rPr>
              <w:t>.1.</w:t>
            </w:r>
          </w:p>
        </w:tc>
        <w:tc>
          <w:tcPr>
            <w:tcW w:w="4252" w:type="dxa"/>
          </w:tcPr>
          <w:p w14:paraId="1134E830" w14:textId="77777777" w:rsidR="00794138" w:rsidRPr="004C7858"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4C7858">
              <w:rPr>
                <w:rFonts w:ascii="Times New Roman" w:hAnsi="Times New Roman"/>
                <w:sz w:val="22"/>
                <w:szCs w:val="22"/>
                <w:lang w:val="lt-LT"/>
              </w:rPr>
              <w:t xml:space="preserve">Perkamiems darbams </w:t>
            </w:r>
            <w:r w:rsidRPr="004C7858">
              <w:rPr>
                <w:rFonts w:ascii="Times New Roman" w:hAnsi="Times New Roman"/>
                <w:color w:val="000000"/>
                <w:sz w:val="22"/>
                <w:szCs w:val="22"/>
                <w:lang w:val="lt-LT"/>
              </w:rPr>
              <w:t xml:space="preserve">tiekėjas taiko Europos Sąjungos aplinkos apsaugos vadybos ir audito sistemą (angl. </w:t>
            </w:r>
            <w:proofErr w:type="spellStart"/>
            <w:r w:rsidRPr="004C7858">
              <w:rPr>
                <w:rFonts w:ascii="Times New Roman" w:hAnsi="Times New Roman"/>
                <w:color w:val="000000"/>
                <w:sz w:val="22"/>
                <w:szCs w:val="22"/>
                <w:lang w:val="lt-LT"/>
              </w:rPr>
              <w:t>Eco</w:t>
            </w:r>
            <w:proofErr w:type="spellEnd"/>
            <w:r w:rsidRPr="004C7858">
              <w:rPr>
                <w:rFonts w:ascii="Times New Roman" w:hAnsi="Times New Roman"/>
                <w:color w:val="000000"/>
                <w:sz w:val="22"/>
                <w:szCs w:val="22"/>
                <w:lang w:val="lt-LT"/>
              </w:rPr>
              <w:t>–</w:t>
            </w:r>
            <w:proofErr w:type="spellStart"/>
            <w:r w:rsidRPr="004C7858">
              <w:rPr>
                <w:rFonts w:ascii="Times New Roman" w:hAnsi="Times New Roman"/>
                <w:color w:val="000000"/>
                <w:sz w:val="22"/>
                <w:szCs w:val="22"/>
                <w:lang w:val="lt-LT"/>
              </w:rPr>
              <w:t>Management</w:t>
            </w:r>
            <w:proofErr w:type="spellEnd"/>
            <w:r w:rsidRPr="004C7858">
              <w:rPr>
                <w:rFonts w:ascii="Times New Roman" w:hAnsi="Times New Roman"/>
                <w:color w:val="000000"/>
                <w:sz w:val="22"/>
                <w:szCs w:val="22"/>
                <w:lang w:val="lt-LT"/>
              </w:rPr>
              <w:t xml:space="preserve"> </w:t>
            </w:r>
            <w:proofErr w:type="spellStart"/>
            <w:r w:rsidRPr="004C7858">
              <w:rPr>
                <w:rFonts w:ascii="Times New Roman" w:hAnsi="Times New Roman"/>
                <w:color w:val="000000"/>
                <w:sz w:val="22"/>
                <w:szCs w:val="22"/>
                <w:lang w:val="lt-LT"/>
              </w:rPr>
              <w:t>and</w:t>
            </w:r>
            <w:proofErr w:type="spellEnd"/>
            <w:r w:rsidRPr="004C7858">
              <w:rPr>
                <w:rFonts w:ascii="Times New Roman" w:hAnsi="Times New Roman"/>
                <w:color w:val="000000"/>
                <w:sz w:val="22"/>
                <w:szCs w:val="22"/>
                <w:lang w:val="lt-LT"/>
              </w:rPr>
              <w:t xml:space="preserve"> </w:t>
            </w:r>
            <w:proofErr w:type="spellStart"/>
            <w:r w:rsidRPr="004C7858">
              <w:rPr>
                <w:rFonts w:ascii="Times New Roman" w:hAnsi="Times New Roman"/>
                <w:color w:val="000000"/>
                <w:sz w:val="22"/>
                <w:szCs w:val="22"/>
                <w:lang w:val="lt-LT"/>
              </w:rPr>
              <w:t>Audit</w:t>
            </w:r>
            <w:proofErr w:type="spellEnd"/>
            <w:r w:rsidRPr="004C7858">
              <w:rPr>
                <w:rFonts w:ascii="Times New Roman" w:hAnsi="Times New Roman"/>
                <w:color w:val="000000"/>
                <w:sz w:val="22"/>
                <w:szCs w:val="22"/>
                <w:lang w:val="lt-LT"/>
              </w:rPr>
              <w:t xml:space="preserve"> </w:t>
            </w:r>
            <w:proofErr w:type="spellStart"/>
            <w:r w:rsidRPr="004C7858">
              <w:rPr>
                <w:rFonts w:ascii="Times New Roman" w:hAnsi="Times New Roman"/>
                <w:color w:val="000000"/>
                <w:sz w:val="22"/>
                <w:szCs w:val="22"/>
                <w:lang w:val="lt-LT"/>
              </w:rPr>
              <w:t>Scheme</w:t>
            </w:r>
            <w:proofErr w:type="spellEnd"/>
            <w:r w:rsidRPr="004C785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4C7858"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4C7858"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r w:rsidRPr="004C7858">
              <w:rPr>
                <w:rFonts w:ascii="Times New Roman" w:hAnsi="Times New Roman"/>
                <w:color w:val="000000"/>
                <w:sz w:val="22"/>
                <w:szCs w:val="22"/>
                <w:lang w:val="lt-LT"/>
              </w:rPr>
              <w:t xml:space="preserve">Nepriklausomos įstaigos išduoto </w:t>
            </w:r>
            <w:r w:rsidRPr="004C7858">
              <w:rPr>
                <w:rFonts w:ascii="Times New Roman" w:hAnsi="Times New Roman"/>
                <w:color w:val="000000"/>
                <w:sz w:val="22"/>
                <w:szCs w:val="22"/>
                <w:u w:val="single"/>
                <w:lang w:val="lt-LT"/>
              </w:rPr>
              <w:t>galiojančio</w:t>
            </w:r>
            <w:r w:rsidRPr="004C7858">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r w:rsidRPr="004C7858">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r w:rsidRPr="004C7858">
              <w:rPr>
                <w:rFonts w:ascii="Times New Roman" w:hAnsi="Times New Roman"/>
                <w:sz w:val="22"/>
                <w:szCs w:val="22"/>
                <w:lang w:val="lt-LT"/>
              </w:rPr>
              <w:t>Pe</w:t>
            </w:r>
            <w:r w:rsidRPr="004C7858">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4C7858"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4C7858" w:rsidRDefault="00794138" w:rsidP="00794138">
            <w:pPr>
              <w:jc w:val="both"/>
              <w:rPr>
                <w:rFonts w:ascii="Times New Roman" w:hAnsi="Times New Roman"/>
                <w:sz w:val="22"/>
                <w:szCs w:val="22"/>
                <w:lang w:val="lt-LT" w:eastAsia="lt-LT"/>
              </w:rPr>
            </w:pPr>
            <w:r w:rsidRPr="004C7858">
              <w:rPr>
                <w:rFonts w:ascii="Times New Roman" w:hAnsi="Times New Roman"/>
                <w:color w:val="000000"/>
                <w:sz w:val="22"/>
                <w:szCs w:val="22"/>
                <w:lang w:val="lt-LT"/>
              </w:rPr>
              <w:t xml:space="preserve">Jeigu tiekėjas pats atitinka šį reikalavimą, tačiau pasitelkia subtiekėjus </w:t>
            </w:r>
            <w:r w:rsidRPr="004C7858">
              <w:rPr>
                <w:rFonts w:ascii="Times New Roman" w:hAnsi="Times New Roman"/>
                <w:sz w:val="22"/>
                <w:szCs w:val="22"/>
                <w:lang w:val="lt-LT"/>
              </w:rPr>
              <w:t>nurodytiems darbams atlikti</w:t>
            </w:r>
            <w:r w:rsidRPr="004C7858">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4C7858" w14:paraId="4CC120C9" w14:textId="77777777" w:rsidTr="00A31A04">
        <w:tc>
          <w:tcPr>
            <w:tcW w:w="9634" w:type="dxa"/>
            <w:gridSpan w:val="3"/>
          </w:tcPr>
          <w:p w14:paraId="3AB3C740" w14:textId="77777777" w:rsidR="00A15D1C" w:rsidRPr="004C7858" w:rsidRDefault="00A15D1C" w:rsidP="00A15D1C">
            <w:pPr>
              <w:jc w:val="both"/>
              <w:rPr>
                <w:rFonts w:ascii="Times New Roman" w:hAnsi="Times New Roman"/>
                <w:bCs/>
                <w:i/>
                <w:sz w:val="22"/>
                <w:szCs w:val="22"/>
                <w:lang w:val="lt-LT" w:eastAsia="lt-LT"/>
              </w:rPr>
            </w:pPr>
            <w:r w:rsidRPr="004C7858">
              <w:rPr>
                <w:rFonts w:ascii="Times New Roman" w:hAnsi="Times New Roman"/>
                <w:bCs/>
                <w:i/>
                <w:sz w:val="22"/>
                <w:szCs w:val="22"/>
                <w:lang w:val="lt-LT" w:eastAsia="lt-LT"/>
              </w:rPr>
              <w:t>Pastabos:</w:t>
            </w:r>
          </w:p>
          <w:p w14:paraId="1DEFA4B7" w14:textId="4485700A" w:rsidR="00A15D1C" w:rsidRPr="004C7858" w:rsidRDefault="00A15D1C">
            <w:pPr>
              <w:numPr>
                <w:ilvl w:val="0"/>
                <w:numId w:val="2"/>
              </w:numPr>
              <w:contextualSpacing/>
              <w:jc w:val="both"/>
              <w:rPr>
                <w:rFonts w:ascii="Times New Roman" w:hAnsi="Times New Roman"/>
                <w:iCs/>
                <w:color w:val="000000"/>
                <w:sz w:val="22"/>
                <w:szCs w:val="22"/>
                <w:lang w:val="lt-LT" w:eastAsia="lt-LT"/>
              </w:rPr>
            </w:pPr>
            <w:r w:rsidRPr="004C7858">
              <w:rPr>
                <w:rFonts w:ascii="Times New Roman" w:hAnsi="Times New Roman"/>
                <w:iCs/>
                <w:color w:val="000000"/>
                <w:sz w:val="22"/>
                <w:szCs w:val="22"/>
                <w:lang w:val="lt-LT" w:eastAsia="lt-LT"/>
              </w:rPr>
              <w:t xml:space="preserve">jeigu pasiūlymą teikia ūkio subjektų grupė – reikalavimą turi atitikti ūkio subjektų grupės narys </w:t>
            </w:r>
            <w:r w:rsidR="00555D32">
              <w:rPr>
                <w:rFonts w:ascii="Times New Roman" w:hAnsi="Times New Roman"/>
                <w:iCs/>
                <w:color w:val="000000"/>
                <w:sz w:val="22"/>
                <w:szCs w:val="22"/>
                <w:lang w:val="lt-LT" w:eastAsia="lt-LT"/>
              </w:rPr>
              <w:t xml:space="preserve">       </w:t>
            </w:r>
            <w:r w:rsidRPr="004C7858">
              <w:rPr>
                <w:rFonts w:ascii="Times New Roman" w:hAnsi="Times New Roman"/>
                <w:iCs/>
                <w:color w:val="000000"/>
                <w:sz w:val="22"/>
                <w:szCs w:val="22"/>
                <w:lang w:val="lt-LT" w:eastAsia="lt-LT"/>
              </w:rPr>
              <w:t>(-</w:t>
            </w:r>
            <w:proofErr w:type="spellStart"/>
            <w:r w:rsidRPr="004C7858">
              <w:rPr>
                <w:rFonts w:ascii="Times New Roman" w:hAnsi="Times New Roman"/>
                <w:iCs/>
                <w:color w:val="000000"/>
                <w:sz w:val="22"/>
                <w:szCs w:val="22"/>
                <w:lang w:val="lt-LT" w:eastAsia="lt-LT"/>
              </w:rPr>
              <w:t>iai</w:t>
            </w:r>
            <w:proofErr w:type="spellEnd"/>
            <w:r w:rsidRPr="004C7858">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4C7858" w:rsidRDefault="00A15D1C">
            <w:pPr>
              <w:numPr>
                <w:ilvl w:val="0"/>
                <w:numId w:val="2"/>
              </w:numPr>
              <w:contextualSpacing/>
              <w:jc w:val="both"/>
              <w:rPr>
                <w:rFonts w:ascii="Times New Roman" w:hAnsi="Times New Roman"/>
                <w:color w:val="000000"/>
                <w:sz w:val="22"/>
                <w:szCs w:val="22"/>
                <w:lang w:val="lt-LT" w:eastAsia="lt-LT"/>
              </w:rPr>
            </w:pPr>
            <w:r w:rsidRPr="004C7858">
              <w:rPr>
                <w:rFonts w:ascii="Times New Roman" w:hAnsi="Times New Roman"/>
                <w:color w:val="000000"/>
                <w:sz w:val="22"/>
                <w:szCs w:val="22"/>
                <w:lang w:val="lt-LT" w:eastAsia="lt-LT"/>
              </w:rPr>
              <w:t xml:space="preserve">tiekėjas gali remtis kitų ūkio subjektų pajėgumais </w:t>
            </w:r>
            <w:r w:rsidRPr="004C7858">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4C7858" w:rsidRDefault="00A15D1C">
            <w:pPr>
              <w:numPr>
                <w:ilvl w:val="0"/>
                <w:numId w:val="2"/>
              </w:numPr>
              <w:contextualSpacing/>
              <w:jc w:val="both"/>
              <w:rPr>
                <w:rFonts w:ascii="Times New Roman" w:hAnsi="Times New Roman"/>
                <w:color w:val="000000"/>
                <w:sz w:val="22"/>
                <w:szCs w:val="22"/>
                <w:lang w:val="lt-LT" w:eastAsia="lt-LT"/>
              </w:rPr>
            </w:pPr>
            <w:r w:rsidRPr="004C7858">
              <w:rPr>
                <w:rFonts w:ascii="Times New Roman" w:hAnsi="Times New Roman"/>
                <w:iCs/>
                <w:color w:val="000000"/>
                <w:sz w:val="22"/>
                <w:szCs w:val="22"/>
                <w:lang w:val="lt-LT" w:eastAsia="lt-LT"/>
              </w:rPr>
              <w:t>subtiekėjai</w:t>
            </w:r>
            <w:r w:rsidR="007750A7" w:rsidRPr="004C7858">
              <w:rPr>
                <w:rFonts w:ascii="Times New Roman" w:hAnsi="Times New Roman"/>
                <w:iCs/>
                <w:sz w:val="22"/>
                <w:szCs w:val="22"/>
                <w:lang w:val="lt-LT" w:eastAsia="lt-LT"/>
              </w:rPr>
              <w:t xml:space="preserve">, </w:t>
            </w:r>
            <w:r w:rsidRPr="004C7858">
              <w:rPr>
                <w:rFonts w:ascii="Times New Roman" w:hAnsi="Times New Roman"/>
                <w:iCs/>
                <w:color w:val="000000"/>
                <w:sz w:val="22"/>
                <w:szCs w:val="22"/>
                <w:lang w:val="lt-LT" w:eastAsia="lt-LT"/>
              </w:rPr>
              <w:t xml:space="preserve"> turi laikytis reikalaujamų </w:t>
            </w:r>
            <w:r w:rsidRPr="004C7858">
              <w:rPr>
                <w:rFonts w:ascii="Times New Roman" w:hAnsi="Times New Roman"/>
                <w:bCs/>
                <w:color w:val="000000"/>
                <w:sz w:val="22"/>
                <w:szCs w:val="22"/>
                <w:lang w:val="lt-LT" w:eastAsia="lt-LT"/>
              </w:rPr>
              <w:t xml:space="preserve">aplinkos apsaugos vadybos sistemos standartų, </w:t>
            </w:r>
            <w:r w:rsidRPr="004C7858">
              <w:rPr>
                <w:rFonts w:ascii="Times New Roman" w:hAnsi="Times New Roman"/>
                <w:iCs/>
                <w:color w:val="000000"/>
                <w:sz w:val="22"/>
                <w:szCs w:val="22"/>
                <w:lang w:val="lt-LT" w:eastAsia="lt-LT"/>
              </w:rPr>
              <w:t>atsižvelgiant į jų prisiimamus įsipareigojimus pirkimo sutarčiai vykdyti.</w:t>
            </w:r>
          </w:p>
        </w:tc>
      </w:tr>
    </w:tbl>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lastRenderedPageBreak/>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BE2FD9"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29AA300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1FED82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lastRenderedPageBreak/>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2637EB4A"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902F37">
        <w:rPr>
          <w:rFonts w:ascii="Times New Roman" w:hAnsi="Times New Roman"/>
          <w:bCs/>
          <w:color w:val="000000"/>
          <w:sz w:val="22"/>
          <w:szCs w:val="22"/>
          <w:lang w:val="lt-LT" w:eastAsia="lt-LT"/>
        </w:rPr>
        <w:t>Kėdainių ŠTR v-ko pavaduotojas</w:t>
      </w:r>
      <w:r w:rsidR="00A7070B">
        <w:rPr>
          <w:rFonts w:ascii="Times New Roman" w:hAnsi="Times New Roman"/>
          <w:bCs/>
          <w:color w:val="000000"/>
          <w:sz w:val="22"/>
          <w:szCs w:val="22"/>
          <w:lang w:val="lt-LT" w:eastAsia="lt-LT"/>
        </w:rPr>
        <w:t xml:space="preserve"> </w:t>
      </w:r>
      <w:r w:rsidR="00902F37">
        <w:rPr>
          <w:rFonts w:ascii="Times New Roman" w:hAnsi="Times New Roman"/>
          <w:bCs/>
          <w:color w:val="000000"/>
          <w:sz w:val="22"/>
          <w:szCs w:val="22"/>
          <w:lang w:val="lt-LT" w:eastAsia="lt-LT"/>
        </w:rPr>
        <w:t>Benjaminas Kazlauskas</w:t>
      </w:r>
      <w:r w:rsidR="000C1B4A">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421AB4">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902F37">
        <w:rPr>
          <w:rFonts w:ascii="Times New Roman" w:hAnsi="Times New Roman"/>
          <w:bCs/>
          <w:color w:val="000000"/>
          <w:sz w:val="22"/>
          <w:szCs w:val="22"/>
          <w:lang w:val="lt-LT" w:eastAsia="lt-LT"/>
        </w:rPr>
        <w:t>33</w:t>
      </w:r>
      <w:r w:rsidR="00421AB4">
        <w:rPr>
          <w:rFonts w:ascii="Times New Roman" w:hAnsi="Times New Roman"/>
          <w:bCs/>
          <w:color w:val="000000"/>
          <w:sz w:val="22"/>
          <w:szCs w:val="22"/>
          <w:lang w:val="lt-LT" w:eastAsia="lt-LT"/>
        </w:rPr>
        <w:t xml:space="preserve"> </w:t>
      </w:r>
      <w:r w:rsidR="00902F37">
        <w:rPr>
          <w:rFonts w:ascii="Times New Roman" w:hAnsi="Times New Roman"/>
          <w:bCs/>
          <w:color w:val="000000"/>
          <w:sz w:val="22"/>
          <w:szCs w:val="22"/>
          <w:lang w:val="lt-LT" w:eastAsia="lt-LT"/>
        </w:rPr>
        <w:t>52537</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lastRenderedPageBreak/>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p w14:paraId="12D41200" w14:textId="77777777" w:rsidR="00CD2CBD" w:rsidRDefault="00CD2CBD" w:rsidP="00AF3152">
      <w:pPr>
        <w:shd w:val="clear" w:color="auto" w:fill="FFFFFF"/>
        <w:jc w:val="right"/>
        <w:rPr>
          <w:rFonts w:ascii="Times New Roman" w:hAnsi="Times New Roman"/>
          <w:sz w:val="22"/>
          <w:szCs w:val="22"/>
          <w:lang w:val="lt-LT"/>
        </w:rPr>
      </w:pPr>
    </w:p>
    <w:p w14:paraId="4FA57488" w14:textId="77777777" w:rsidR="00CD2CBD" w:rsidRDefault="00CD2CBD" w:rsidP="00AF3152">
      <w:pPr>
        <w:shd w:val="clear" w:color="auto" w:fill="FFFFFF"/>
        <w:jc w:val="right"/>
        <w:rPr>
          <w:rFonts w:ascii="Times New Roman" w:hAnsi="Times New Roman"/>
          <w:sz w:val="22"/>
          <w:szCs w:val="22"/>
          <w:lang w:val="lt-LT"/>
        </w:rPr>
      </w:pPr>
    </w:p>
    <w:p w14:paraId="7C94D909" w14:textId="77777777" w:rsidR="00CD2CBD" w:rsidRDefault="00CD2CBD" w:rsidP="00AF3152">
      <w:pPr>
        <w:shd w:val="clear" w:color="auto" w:fill="FFFFFF"/>
        <w:jc w:val="right"/>
        <w:rPr>
          <w:rFonts w:ascii="Times New Roman" w:hAnsi="Times New Roman"/>
          <w:sz w:val="22"/>
          <w:szCs w:val="22"/>
          <w:lang w:val="lt-LT"/>
        </w:rPr>
      </w:pPr>
    </w:p>
    <w:p w14:paraId="1A63DF3C" w14:textId="77777777" w:rsidR="00CD2CBD" w:rsidRDefault="00CD2CBD" w:rsidP="00AF3152">
      <w:pPr>
        <w:shd w:val="clear" w:color="auto" w:fill="FFFFFF"/>
        <w:jc w:val="right"/>
        <w:rPr>
          <w:rFonts w:ascii="Times New Roman" w:hAnsi="Times New Roman"/>
          <w:sz w:val="22"/>
          <w:szCs w:val="22"/>
          <w:lang w:val="lt-LT"/>
        </w:rPr>
      </w:pPr>
    </w:p>
    <w:p w14:paraId="33608CF2"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0107C897" w:rsidR="003D3304" w:rsidRPr="00C77ABD" w:rsidRDefault="00902F37" w:rsidP="0012467A">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KĖDAINIŲ RK PASTATO FASADO REMONTO </w:t>
      </w:r>
      <w:r w:rsidR="0096027E">
        <w:rPr>
          <w:rFonts w:ascii="Times New Roman" w:hAnsi="Times New Roman"/>
          <w:b/>
          <w:sz w:val="22"/>
          <w:szCs w:val="22"/>
          <w:lang w:val="lt-LT"/>
        </w:rPr>
        <w:t>DARBŲ</w:t>
      </w:r>
      <w:r w:rsidR="00CD2CBD"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5816"/>
        <w:gridCol w:w="1104"/>
        <w:gridCol w:w="2010"/>
      </w:tblGrid>
      <w:tr w:rsidR="00322DD4" w:rsidRPr="00322DD4" w14:paraId="173A1877" w14:textId="77777777" w:rsidTr="00D0710C">
        <w:tc>
          <w:tcPr>
            <w:tcW w:w="709"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81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4"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0"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D0710C">
        <w:tc>
          <w:tcPr>
            <w:tcW w:w="709"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816" w:type="dxa"/>
          </w:tcPr>
          <w:p w14:paraId="0A253EFE" w14:textId="6227E178" w:rsidR="00567B4C" w:rsidRPr="003A420F" w:rsidRDefault="00902F37"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Kėdainių RK pastato fasado remonto darbai</w:t>
            </w:r>
          </w:p>
        </w:tc>
        <w:tc>
          <w:tcPr>
            <w:tcW w:w="1104"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0" w:type="dxa"/>
          </w:tcPr>
          <w:p w14:paraId="3E1A1637" w14:textId="0EA5198A" w:rsidR="00567B4C" w:rsidRPr="0023574A" w:rsidRDefault="00567B4C" w:rsidP="00567B4C">
            <w:pPr>
              <w:jc w:val="center"/>
              <w:rPr>
                <w:rFonts w:ascii="Times New Roman" w:hAnsi="Times New Roman"/>
                <w:sz w:val="22"/>
                <w:szCs w:val="22"/>
                <w:lang w:val="lt-LT"/>
              </w:rPr>
            </w:pPr>
          </w:p>
        </w:tc>
      </w:tr>
      <w:bookmarkEnd w:id="16"/>
      <w:tr w:rsidR="00567B4C" w:rsidRPr="00322DD4" w14:paraId="28CBC744" w14:textId="77777777" w:rsidTr="00D0710C">
        <w:tc>
          <w:tcPr>
            <w:tcW w:w="76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0"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D0710C">
        <w:tc>
          <w:tcPr>
            <w:tcW w:w="76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0"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2126"/>
      </w:tblGrid>
      <w:tr w:rsidR="00CD2CBD" w:rsidRPr="00031598" w14:paraId="1A784E0B" w14:textId="77777777" w:rsidTr="00D0710C">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2126"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D0710C">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2126"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D0710C">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2126"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3CA37F5D" w14:textId="77777777" w:rsidR="0012467A" w:rsidRDefault="0012467A" w:rsidP="005D4526">
      <w:pPr>
        <w:ind w:firstLine="720"/>
        <w:jc w:val="both"/>
        <w:rPr>
          <w:rFonts w:ascii="Times New Roman" w:hAnsi="Times New Roman"/>
          <w:sz w:val="22"/>
          <w:szCs w:val="22"/>
          <w:lang w:val="lt-LT"/>
        </w:rPr>
      </w:pPr>
    </w:p>
    <w:p w14:paraId="0084000B" w14:textId="77777777" w:rsidR="0012467A" w:rsidRDefault="0012467A"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793E0B17" w14:textId="77777777" w:rsidR="00D0710C" w:rsidRDefault="00D0710C" w:rsidP="00ED59C5">
      <w:pPr>
        <w:jc w:val="both"/>
        <w:rPr>
          <w:rFonts w:ascii="Times New Roman" w:hAnsi="Times New Roman"/>
          <w:sz w:val="20"/>
          <w:lang w:val="pl-PL"/>
        </w:rPr>
      </w:pPr>
    </w:p>
    <w:p w14:paraId="152834C6" w14:textId="77777777" w:rsidR="00D0710C" w:rsidRDefault="00D0710C" w:rsidP="00ED59C5">
      <w:pPr>
        <w:jc w:val="both"/>
        <w:rPr>
          <w:rFonts w:ascii="Times New Roman" w:hAnsi="Times New Roman"/>
          <w:sz w:val="20"/>
          <w:lang w:val="pl-PL"/>
        </w:rPr>
      </w:pPr>
    </w:p>
    <w:p w14:paraId="59286E9E" w14:textId="77777777" w:rsidR="00D0710C" w:rsidRDefault="00D0710C" w:rsidP="00ED59C5">
      <w:pPr>
        <w:jc w:val="both"/>
        <w:rPr>
          <w:rFonts w:ascii="Times New Roman" w:hAnsi="Times New Roman"/>
          <w:sz w:val="20"/>
          <w:lang w:val="pl-PL"/>
        </w:rPr>
      </w:pPr>
    </w:p>
    <w:p w14:paraId="51BDA349" w14:textId="77777777" w:rsidR="00D0710C" w:rsidRDefault="00D0710C" w:rsidP="00ED59C5">
      <w:pPr>
        <w:jc w:val="both"/>
        <w:rPr>
          <w:rFonts w:ascii="Times New Roman" w:hAnsi="Times New Roman"/>
          <w:sz w:val="20"/>
          <w:lang w:val="pl-PL"/>
        </w:rPr>
      </w:pPr>
    </w:p>
    <w:p w14:paraId="4797F0DA" w14:textId="77777777" w:rsidR="00D0710C" w:rsidRDefault="00D0710C" w:rsidP="00ED59C5">
      <w:pPr>
        <w:jc w:val="both"/>
        <w:rPr>
          <w:rFonts w:ascii="Times New Roman" w:hAnsi="Times New Roman"/>
          <w:sz w:val="20"/>
          <w:lang w:val="pl-PL"/>
        </w:rPr>
      </w:pPr>
    </w:p>
    <w:p w14:paraId="2EAE6D7F" w14:textId="77777777" w:rsidR="00D0710C" w:rsidRDefault="00D0710C" w:rsidP="00ED59C5">
      <w:pPr>
        <w:jc w:val="both"/>
        <w:rPr>
          <w:rFonts w:ascii="Times New Roman" w:hAnsi="Times New Roman"/>
          <w:sz w:val="20"/>
          <w:lang w:val="pl-PL"/>
        </w:rPr>
      </w:pPr>
    </w:p>
    <w:p w14:paraId="6D720A57" w14:textId="77777777" w:rsidR="00D0710C" w:rsidRDefault="00D0710C" w:rsidP="00ED59C5">
      <w:pPr>
        <w:jc w:val="both"/>
        <w:rPr>
          <w:rFonts w:ascii="Times New Roman" w:hAnsi="Times New Roman"/>
          <w:sz w:val="20"/>
          <w:lang w:val="pl-PL"/>
        </w:rPr>
      </w:pPr>
    </w:p>
    <w:p w14:paraId="655C0788" w14:textId="77777777" w:rsidR="00D0710C" w:rsidRDefault="00D0710C" w:rsidP="00ED59C5">
      <w:pPr>
        <w:jc w:val="both"/>
        <w:rPr>
          <w:rFonts w:ascii="Times New Roman" w:hAnsi="Times New Roman"/>
          <w:sz w:val="20"/>
          <w:lang w:val="pl-PL"/>
        </w:rPr>
      </w:pPr>
    </w:p>
    <w:p w14:paraId="28D21CF6" w14:textId="77777777" w:rsidR="00D0710C" w:rsidRDefault="00D0710C" w:rsidP="00ED59C5">
      <w:pPr>
        <w:jc w:val="both"/>
        <w:rPr>
          <w:rFonts w:ascii="Times New Roman" w:hAnsi="Times New Roman"/>
          <w:sz w:val="20"/>
          <w:lang w:val="pl-PL"/>
        </w:rPr>
      </w:pPr>
    </w:p>
    <w:p w14:paraId="67ED53BB" w14:textId="77777777" w:rsidR="00D0710C" w:rsidRDefault="00D0710C" w:rsidP="00ED59C5">
      <w:pPr>
        <w:jc w:val="both"/>
        <w:rPr>
          <w:rFonts w:ascii="Times New Roman" w:hAnsi="Times New Roman"/>
          <w:sz w:val="20"/>
          <w:lang w:val="pl-PL"/>
        </w:rPr>
      </w:pPr>
    </w:p>
    <w:p w14:paraId="4C830900" w14:textId="77777777" w:rsidR="00D0710C" w:rsidRDefault="00D0710C" w:rsidP="00ED59C5">
      <w:pPr>
        <w:jc w:val="both"/>
        <w:rPr>
          <w:rFonts w:ascii="Times New Roman" w:hAnsi="Times New Roman"/>
          <w:sz w:val="20"/>
          <w:lang w:val="pl-PL"/>
        </w:rPr>
      </w:pPr>
    </w:p>
    <w:p w14:paraId="5CA965E4" w14:textId="77777777" w:rsidR="00D0710C" w:rsidRDefault="00D0710C" w:rsidP="00ED59C5">
      <w:pPr>
        <w:jc w:val="both"/>
        <w:rPr>
          <w:rFonts w:ascii="Times New Roman" w:hAnsi="Times New Roman"/>
          <w:sz w:val="20"/>
          <w:lang w:val="pl-PL"/>
        </w:rPr>
      </w:pPr>
    </w:p>
    <w:p w14:paraId="23723B21" w14:textId="77777777" w:rsidR="00D0710C" w:rsidRDefault="00D0710C"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9478" w:type="dxa"/>
        <w:tblInd w:w="288" w:type="dxa"/>
        <w:tblLayout w:type="fixed"/>
        <w:tblLook w:val="04A0" w:firstRow="1" w:lastRow="0" w:firstColumn="1" w:lastColumn="0" w:noHBand="0" w:noVBand="1"/>
      </w:tblPr>
      <w:tblGrid>
        <w:gridCol w:w="3823"/>
        <w:gridCol w:w="288"/>
        <w:gridCol w:w="1790"/>
        <w:gridCol w:w="701"/>
        <w:gridCol w:w="2228"/>
        <w:gridCol w:w="648"/>
      </w:tblGrid>
      <w:tr w:rsidR="00ED59C5" w:rsidRPr="004474CC" w14:paraId="40D201EC" w14:textId="77777777" w:rsidTr="00D0710C">
        <w:trPr>
          <w:trHeight w:val="285"/>
        </w:trPr>
        <w:tc>
          <w:tcPr>
            <w:tcW w:w="382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79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228"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D0710C">
        <w:trPr>
          <w:trHeight w:val="186"/>
        </w:trPr>
        <w:tc>
          <w:tcPr>
            <w:tcW w:w="382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79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228"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950431"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950431" w:rsidRDefault="00CD2CBD" w:rsidP="00CD2CBD">
      <w:pPr>
        <w:autoSpaceDE w:val="0"/>
        <w:autoSpaceDN w:val="0"/>
        <w:adjustRightInd w:val="0"/>
        <w:jc w:val="center"/>
        <w:rPr>
          <w:rFonts w:ascii="Times New Roman" w:hAnsi="Times New Roman"/>
          <w:b/>
          <w:bCs/>
          <w:sz w:val="22"/>
          <w:szCs w:val="22"/>
          <w:lang w:val="lt-LT" w:eastAsia="en-US"/>
        </w:rPr>
      </w:pPr>
      <w:r w:rsidRPr="00950431">
        <w:rPr>
          <w:rFonts w:ascii="Times New Roman" w:hAnsi="Times New Roman"/>
          <w:b/>
          <w:bCs/>
          <w:sz w:val="22"/>
          <w:szCs w:val="22"/>
          <w:lang w:val="lt-LT" w:eastAsia="en-US"/>
        </w:rPr>
        <w:t>ŠALINIMO PAGRINDŲ, KVALIFIKACINIŲ REIKALAVIMŲ IR</w:t>
      </w:r>
      <w:r w:rsidRPr="00950431">
        <w:rPr>
          <w:rFonts w:ascii="Times New Roman" w:hAnsi="Times New Roman"/>
          <w:b/>
          <w:sz w:val="22"/>
          <w:szCs w:val="22"/>
          <w:lang w:val="lt-LT" w:eastAsia="en-US"/>
        </w:rPr>
        <w:t xml:space="preserve"> REIKALAVIMŲ APLINKOS APSAUGOS VADYBOS SISTEMOS STANDARTAMS</w:t>
      </w:r>
      <w:r w:rsidRPr="00950431">
        <w:rPr>
          <w:rFonts w:ascii="Times New Roman" w:hAnsi="Times New Roman"/>
          <w:b/>
          <w:bCs/>
          <w:sz w:val="22"/>
          <w:szCs w:val="22"/>
          <w:lang w:val="lt-LT" w:eastAsia="en-US"/>
        </w:rPr>
        <w:t xml:space="preserve"> </w:t>
      </w:r>
      <w:r w:rsidRPr="00950431">
        <w:rPr>
          <w:rFonts w:ascii="Times New Roman" w:hAnsi="Times New Roman"/>
          <w:b/>
          <w:bCs/>
          <w:caps/>
          <w:sz w:val="22"/>
          <w:szCs w:val="22"/>
          <w:lang w:val="lt-LT" w:eastAsia="en-US"/>
        </w:rPr>
        <w:t>ATITIKTIES</w:t>
      </w:r>
      <w:r w:rsidRPr="00950431">
        <w:rPr>
          <w:rFonts w:ascii="Times New Roman" w:hAnsi="Times New Roman"/>
          <w:b/>
          <w:bCs/>
          <w:color w:val="FF0000"/>
          <w:sz w:val="22"/>
          <w:szCs w:val="22"/>
          <w:lang w:val="lt-LT" w:eastAsia="en-US"/>
        </w:rPr>
        <w:t xml:space="preserve"> </w:t>
      </w:r>
      <w:r w:rsidRPr="00950431">
        <w:rPr>
          <w:rFonts w:ascii="Times New Roman" w:hAnsi="Times New Roman"/>
          <w:b/>
          <w:bCs/>
          <w:sz w:val="22"/>
          <w:szCs w:val="22"/>
          <w:lang w:val="lt-LT" w:eastAsia="en-US"/>
        </w:rPr>
        <w:t>DEKLARACIJA</w:t>
      </w:r>
    </w:p>
    <w:p w14:paraId="14009DA7" w14:textId="77777777" w:rsidR="002A5626" w:rsidRPr="00950431" w:rsidRDefault="002A5626" w:rsidP="002A5626">
      <w:pPr>
        <w:autoSpaceDE w:val="0"/>
        <w:autoSpaceDN w:val="0"/>
        <w:adjustRightInd w:val="0"/>
        <w:jc w:val="center"/>
        <w:rPr>
          <w:rFonts w:ascii="Times New Roman" w:hAnsi="Times New Roman"/>
          <w:sz w:val="22"/>
          <w:szCs w:val="22"/>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CF4D58" w14:paraId="62ED5CF0" w14:textId="77777777" w:rsidTr="00A64322">
        <w:trPr>
          <w:trHeight w:val="238"/>
          <w:jc w:val="center"/>
        </w:trPr>
        <w:tc>
          <w:tcPr>
            <w:tcW w:w="548" w:type="dxa"/>
          </w:tcPr>
          <w:p w14:paraId="31B6D027" w14:textId="77777777" w:rsidR="002A5626" w:rsidRPr="00CF4D58" w:rsidRDefault="002A5626" w:rsidP="00A64322">
            <w:pPr>
              <w:rPr>
                <w:rFonts w:ascii="Times New Roman" w:hAnsi="Times New Roman"/>
                <w:b/>
                <w:sz w:val="22"/>
                <w:szCs w:val="22"/>
                <w:lang w:val="lt-LT"/>
              </w:rPr>
            </w:pPr>
            <w:r w:rsidRPr="00CF4D58">
              <w:rPr>
                <w:rFonts w:ascii="Times New Roman" w:hAnsi="Times New Roman"/>
                <w:sz w:val="22"/>
                <w:szCs w:val="22"/>
                <w:lang w:val="lt-LT"/>
              </w:rPr>
              <w:t xml:space="preserve"> Eil. Nr.</w:t>
            </w:r>
          </w:p>
        </w:tc>
        <w:tc>
          <w:tcPr>
            <w:tcW w:w="7102" w:type="dxa"/>
          </w:tcPr>
          <w:p w14:paraId="4D5C44B4" w14:textId="77777777" w:rsidR="002A5626" w:rsidRPr="00CF4D58" w:rsidRDefault="002A5626" w:rsidP="00A64322">
            <w:pPr>
              <w:jc w:val="center"/>
              <w:rPr>
                <w:rFonts w:ascii="Times New Roman" w:hAnsi="Times New Roman"/>
                <w:b/>
                <w:sz w:val="22"/>
                <w:szCs w:val="22"/>
                <w:lang w:val="lt-LT"/>
              </w:rPr>
            </w:pPr>
            <w:r w:rsidRPr="00CF4D58">
              <w:rPr>
                <w:rFonts w:ascii="Times New Roman" w:hAnsi="Times New Roman"/>
                <w:sz w:val="22"/>
                <w:szCs w:val="22"/>
                <w:lang w:val="lt-LT"/>
              </w:rPr>
              <w:t>Reikalavimai</w:t>
            </w:r>
          </w:p>
        </w:tc>
        <w:tc>
          <w:tcPr>
            <w:tcW w:w="1134" w:type="dxa"/>
          </w:tcPr>
          <w:p w14:paraId="67C493BE" w14:textId="77777777" w:rsidR="002A5626" w:rsidRPr="00CF4D58" w:rsidRDefault="002A5626" w:rsidP="00A64322">
            <w:pPr>
              <w:jc w:val="center"/>
              <w:rPr>
                <w:rFonts w:ascii="Times New Roman" w:hAnsi="Times New Roman"/>
                <w:sz w:val="22"/>
                <w:szCs w:val="22"/>
                <w:lang w:val="lt-LT"/>
              </w:rPr>
            </w:pPr>
            <w:r w:rsidRPr="00CF4D58">
              <w:rPr>
                <w:rFonts w:ascii="Times New Roman" w:hAnsi="Times New Roman"/>
                <w:sz w:val="22"/>
                <w:szCs w:val="22"/>
                <w:lang w:val="lt-LT"/>
              </w:rPr>
              <w:t>Taip</w:t>
            </w:r>
          </w:p>
        </w:tc>
        <w:tc>
          <w:tcPr>
            <w:tcW w:w="850" w:type="dxa"/>
          </w:tcPr>
          <w:p w14:paraId="7B64BE81" w14:textId="77777777" w:rsidR="002A5626" w:rsidRPr="00CF4D58" w:rsidRDefault="002A5626" w:rsidP="00A64322">
            <w:pPr>
              <w:jc w:val="center"/>
              <w:rPr>
                <w:rFonts w:ascii="Times New Roman" w:hAnsi="Times New Roman"/>
                <w:sz w:val="22"/>
                <w:szCs w:val="22"/>
                <w:lang w:val="lt-LT"/>
              </w:rPr>
            </w:pPr>
            <w:r w:rsidRPr="00CF4D58">
              <w:rPr>
                <w:rFonts w:ascii="Times New Roman" w:hAnsi="Times New Roman"/>
                <w:sz w:val="22"/>
                <w:szCs w:val="22"/>
                <w:lang w:val="lt-LT"/>
              </w:rPr>
              <w:t>Ne</w:t>
            </w:r>
          </w:p>
        </w:tc>
      </w:tr>
      <w:tr w:rsidR="002A5626" w:rsidRPr="00CF4D58" w14:paraId="0A844868" w14:textId="77777777" w:rsidTr="00A64322">
        <w:trPr>
          <w:trHeight w:val="545"/>
          <w:jc w:val="center"/>
        </w:trPr>
        <w:tc>
          <w:tcPr>
            <w:tcW w:w="548" w:type="dxa"/>
          </w:tcPr>
          <w:p w14:paraId="4713499D" w14:textId="77777777" w:rsidR="002A5626" w:rsidRPr="00CF4D58" w:rsidRDefault="002A5626" w:rsidP="00A64322">
            <w:pPr>
              <w:ind w:left="-779" w:firstLine="851"/>
              <w:jc w:val="both"/>
              <w:rPr>
                <w:rFonts w:ascii="Times New Roman" w:hAnsi="Times New Roman"/>
                <w:sz w:val="22"/>
                <w:szCs w:val="22"/>
                <w:lang w:val="lt-LT"/>
              </w:rPr>
            </w:pPr>
            <w:r w:rsidRPr="00CF4D58">
              <w:rPr>
                <w:rFonts w:ascii="Times New Roman" w:hAnsi="Times New Roman"/>
                <w:sz w:val="22"/>
                <w:szCs w:val="22"/>
                <w:lang w:val="lt-LT"/>
              </w:rPr>
              <w:t>1.</w:t>
            </w:r>
          </w:p>
        </w:tc>
        <w:tc>
          <w:tcPr>
            <w:tcW w:w="7102" w:type="dxa"/>
          </w:tcPr>
          <w:p w14:paraId="49FBF17D" w14:textId="77777777" w:rsidR="002A5626" w:rsidRPr="00CF4D58" w:rsidRDefault="002A5626" w:rsidP="00A64322">
            <w:pPr>
              <w:pStyle w:val="Betarp"/>
              <w:jc w:val="both"/>
              <w:rPr>
                <w:rFonts w:ascii="Times New Roman" w:hAnsi="Times New Roman"/>
                <w:color w:val="000000"/>
                <w:sz w:val="22"/>
                <w:szCs w:val="22"/>
                <w:lang w:val="lt-LT"/>
              </w:rPr>
            </w:pPr>
            <w:r w:rsidRPr="00CF4D58">
              <w:rPr>
                <w:rFonts w:ascii="Times New Roman" w:hAnsi="Times New Roman"/>
                <w:b/>
                <w:bCs/>
                <w:color w:val="000000"/>
                <w:sz w:val="22"/>
                <w:szCs w:val="22"/>
                <w:lang w:val="lt-LT"/>
              </w:rPr>
              <w:t>Ar Tiekėjui yra taikoma sąlyga</w:t>
            </w:r>
            <w:r w:rsidRPr="00CF4D58">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CF4D58">
              <w:rPr>
                <w:rFonts w:ascii="Times New Roman" w:hAnsi="Times New Roman"/>
                <w:i/>
                <w:iCs/>
                <w:color w:val="000000"/>
                <w:sz w:val="22"/>
                <w:szCs w:val="22"/>
                <w:lang w:val="lt-LT"/>
              </w:rPr>
              <w:t>VPĮ 46 str. 2</w:t>
            </w:r>
            <w:r w:rsidRPr="00CF4D58">
              <w:rPr>
                <w:rFonts w:ascii="Times New Roman" w:hAnsi="Times New Roman"/>
                <w:i/>
                <w:iCs/>
                <w:color w:val="000000"/>
                <w:sz w:val="22"/>
                <w:szCs w:val="22"/>
                <w:vertAlign w:val="superscript"/>
                <w:lang w:val="lt-LT"/>
              </w:rPr>
              <w:t>1</w:t>
            </w:r>
            <w:r w:rsidRPr="00CF4D58">
              <w:rPr>
                <w:rFonts w:ascii="Times New Roman" w:hAnsi="Times New Roman"/>
                <w:i/>
                <w:iCs/>
                <w:color w:val="000000"/>
                <w:sz w:val="22"/>
                <w:szCs w:val="22"/>
                <w:lang w:val="lt-LT"/>
              </w:rPr>
              <w:t xml:space="preserve"> d.)</w:t>
            </w:r>
          </w:p>
        </w:tc>
        <w:tc>
          <w:tcPr>
            <w:tcW w:w="1134" w:type="dxa"/>
          </w:tcPr>
          <w:p w14:paraId="616C2000" w14:textId="77777777" w:rsidR="002A5626" w:rsidRPr="00CF4D58"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CF4D58" w:rsidRDefault="002A5626" w:rsidP="00A64322">
            <w:pPr>
              <w:ind w:firstLine="851"/>
              <w:rPr>
                <w:rFonts w:ascii="Times New Roman" w:hAnsi="Times New Roman"/>
                <w:b/>
                <w:sz w:val="22"/>
                <w:szCs w:val="22"/>
                <w:u w:val="single"/>
                <w:lang w:val="lt-LT"/>
              </w:rPr>
            </w:pPr>
          </w:p>
        </w:tc>
      </w:tr>
      <w:tr w:rsidR="002A5626" w:rsidRPr="00CF4D58" w14:paraId="4A8A78F7" w14:textId="77777777" w:rsidTr="00A64322">
        <w:trPr>
          <w:trHeight w:val="667"/>
          <w:jc w:val="center"/>
        </w:trPr>
        <w:tc>
          <w:tcPr>
            <w:tcW w:w="548" w:type="dxa"/>
          </w:tcPr>
          <w:p w14:paraId="0FDA80C5" w14:textId="7F85DA8C" w:rsidR="002A5626" w:rsidRPr="00CF4D58" w:rsidRDefault="0014643E" w:rsidP="00A64322">
            <w:pPr>
              <w:ind w:left="-779" w:firstLine="851"/>
              <w:jc w:val="both"/>
              <w:rPr>
                <w:rFonts w:ascii="Times New Roman" w:hAnsi="Times New Roman"/>
                <w:sz w:val="22"/>
                <w:szCs w:val="22"/>
                <w:lang w:val="lt-LT"/>
              </w:rPr>
            </w:pPr>
            <w:r w:rsidRPr="00CF4D58">
              <w:rPr>
                <w:rFonts w:ascii="Times New Roman" w:hAnsi="Times New Roman"/>
                <w:sz w:val="22"/>
                <w:szCs w:val="22"/>
                <w:lang w:val="lt-LT"/>
              </w:rPr>
              <w:t>2</w:t>
            </w:r>
            <w:r w:rsidR="002A5626" w:rsidRPr="00CF4D58">
              <w:rPr>
                <w:rFonts w:ascii="Times New Roman" w:hAnsi="Times New Roman"/>
                <w:sz w:val="22"/>
                <w:szCs w:val="22"/>
                <w:lang w:val="lt-LT"/>
              </w:rPr>
              <w:t>.</w:t>
            </w:r>
          </w:p>
        </w:tc>
        <w:tc>
          <w:tcPr>
            <w:tcW w:w="7102" w:type="dxa"/>
          </w:tcPr>
          <w:p w14:paraId="4C8AC7E1" w14:textId="512B20D2" w:rsidR="002A5626" w:rsidRPr="00CF4D58"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CF4D58">
              <w:rPr>
                <w:rFonts w:ascii="Times New Roman" w:hAnsi="Times New Roman"/>
                <w:sz w:val="22"/>
                <w:szCs w:val="22"/>
                <w:lang w:val="lt-LT"/>
              </w:rPr>
              <w:t xml:space="preserve">Perkamiems darbams </w:t>
            </w:r>
            <w:r w:rsidRPr="00CF4D58">
              <w:rPr>
                <w:rFonts w:ascii="Times New Roman" w:hAnsi="Times New Roman"/>
                <w:color w:val="000000"/>
                <w:sz w:val="22"/>
                <w:szCs w:val="22"/>
                <w:lang w:val="lt-LT"/>
              </w:rPr>
              <w:t xml:space="preserve">tiekėjas taiko Europos Sąjungos aplinkos apsaugos vadybos ir audito sistemą (angl. </w:t>
            </w:r>
            <w:proofErr w:type="spellStart"/>
            <w:r w:rsidRPr="00CF4D58">
              <w:rPr>
                <w:rFonts w:ascii="Times New Roman" w:hAnsi="Times New Roman"/>
                <w:color w:val="000000"/>
                <w:sz w:val="22"/>
                <w:szCs w:val="22"/>
                <w:lang w:val="lt-LT"/>
              </w:rPr>
              <w:t>Eco</w:t>
            </w:r>
            <w:proofErr w:type="spellEnd"/>
            <w:r w:rsidRPr="00CF4D58">
              <w:rPr>
                <w:rFonts w:ascii="Times New Roman" w:hAnsi="Times New Roman"/>
                <w:color w:val="000000"/>
                <w:sz w:val="22"/>
                <w:szCs w:val="22"/>
                <w:lang w:val="lt-LT"/>
              </w:rPr>
              <w:t>–</w:t>
            </w:r>
            <w:proofErr w:type="spellStart"/>
            <w:r w:rsidRPr="00CF4D58">
              <w:rPr>
                <w:rFonts w:ascii="Times New Roman" w:hAnsi="Times New Roman"/>
                <w:color w:val="000000"/>
                <w:sz w:val="22"/>
                <w:szCs w:val="22"/>
                <w:lang w:val="lt-LT"/>
              </w:rPr>
              <w:t>Management</w:t>
            </w:r>
            <w:proofErr w:type="spellEnd"/>
            <w:r w:rsidRPr="00CF4D58">
              <w:rPr>
                <w:rFonts w:ascii="Times New Roman" w:hAnsi="Times New Roman"/>
                <w:color w:val="000000"/>
                <w:sz w:val="22"/>
                <w:szCs w:val="22"/>
                <w:lang w:val="lt-LT"/>
              </w:rPr>
              <w:t xml:space="preserve"> </w:t>
            </w:r>
            <w:proofErr w:type="spellStart"/>
            <w:r w:rsidRPr="00CF4D58">
              <w:rPr>
                <w:rFonts w:ascii="Times New Roman" w:hAnsi="Times New Roman"/>
                <w:color w:val="000000"/>
                <w:sz w:val="22"/>
                <w:szCs w:val="22"/>
                <w:lang w:val="lt-LT"/>
              </w:rPr>
              <w:t>and</w:t>
            </w:r>
            <w:proofErr w:type="spellEnd"/>
            <w:r w:rsidRPr="00CF4D58">
              <w:rPr>
                <w:rFonts w:ascii="Times New Roman" w:hAnsi="Times New Roman"/>
                <w:color w:val="000000"/>
                <w:sz w:val="22"/>
                <w:szCs w:val="22"/>
                <w:lang w:val="lt-LT"/>
              </w:rPr>
              <w:t xml:space="preserve"> </w:t>
            </w:r>
            <w:proofErr w:type="spellStart"/>
            <w:r w:rsidRPr="00CF4D58">
              <w:rPr>
                <w:rFonts w:ascii="Times New Roman" w:hAnsi="Times New Roman"/>
                <w:color w:val="000000"/>
                <w:sz w:val="22"/>
                <w:szCs w:val="22"/>
                <w:lang w:val="lt-LT"/>
              </w:rPr>
              <w:t>Audit</w:t>
            </w:r>
            <w:proofErr w:type="spellEnd"/>
            <w:r w:rsidRPr="00CF4D58">
              <w:rPr>
                <w:rFonts w:ascii="Times New Roman" w:hAnsi="Times New Roman"/>
                <w:color w:val="000000"/>
                <w:sz w:val="22"/>
                <w:szCs w:val="22"/>
                <w:lang w:val="lt-LT"/>
              </w:rPr>
              <w:t xml:space="preserve"> </w:t>
            </w:r>
            <w:proofErr w:type="spellStart"/>
            <w:r w:rsidRPr="00CF4D58">
              <w:rPr>
                <w:rFonts w:ascii="Times New Roman" w:hAnsi="Times New Roman"/>
                <w:color w:val="000000"/>
                <w:sz w:val="22"/>
                <w:szCs w:val="22"/>
                <w:lang w:val="lt-LT"/>
              </w:rPr>
              <w:t>Scheme</w:t>
            </w:r>
            <w:proofErr w:type="spellEnd"/>
            <w:r w:rsidRPr="00CF4D5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CF4D58"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CF4D58"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Default="002A5626" w:rsidP="002A5626">
      <w:pPr>
        <w:snapToGrid w:val="0"/>
        <w:ind w:firstLine="720"/>
        <w:jc w:val="both"/>
        <w:rPr>
          <w:rFonts w:ascii="Times New Roman" w:hAnsi="Times New Roman"/>
          <w:sz w:val="20"/>
          <w:lang w:val="lt-LT" w:eastAsia="en-US"/>
        </w:rPr>
      </w:pPr>
    </w:p>
    <w:p w14:paraId="5C528080" w14:textId="77777777" w:rsidR="007F0130" w:rsidRDefault="007F0130" w:rsidP="002A5626">
      <w:pPr>
        <w:snapToGrid w:val="0"/>
        <w:ind w:firstLine="720"/>
        <w:jc w:val="both"/>
        <w:rPr>
          <w:rFonts w:ascii="Times New Roman" w:hAnsi="Times New Roman"/>
          <w:sz w:val="20"/>
          <w:lang w:val="lt-LT" w:eastAsia="en-US"/>
        </w:rPr>
      </w:pPr>
    </w:p>
    <w:p w14:paraId="1D35F7A4" w14:textId="77777777" w:rsidR="007F0130" w:rsidRDefault="007F0130" w:rsidP="002A5626">
      <w:pPr>
        <w:snapToGrid w:val="0"/>
        <w:ind w:firstLine="720"/>
        <w:jc w:val="both"/>
        <w:rPr>
          <w:rFonts w:ascii="Times New Roman" w:hAnsi="Times New Roman"/>
          <w:sz w:val="20"/>
          <w:lang w:val="lt-LT" w:eastAsia="en-US"/>
        </w:rPr>
      </w:pPr>
    </w:p>
    <w:p w14:paraId="11B50F8D" w14:textId="77777777" w:rsidR="007F0130" w:rsidRDefault="007F0130" w:rsidP="002A5626">
      <w:pPr>
        <w:snapToGrid w:val="0"/>
        <w:ind w:firstLine="720"/>
        <w:jc w:val="both"/>
        <w:rPr>
          <w:rFonts w:ascii="Times New Roman" w:hAnsi="Times New Roman"/>
          <w:sz w:val="20"/>
          <w:lang w:val="lt-LT" w:eastAsia="en-US"/>
        </w:rPr>
      </w:pPr>
    </w:p>
    <w:p w14:paraId="42479721" w14:textId="77777777" w:rsidR="007F0130" w:rsidRPr="00415122" w:rsidRDefault="007F0130"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6AB1BA1D"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902F37">
        <w:rPr>
          <w:rFonts w:ascii="Times New Roman" w:hAnsi="Times New Roman"/>
          <w:b/>
          <w:bCs/>
          <w:sz w:val="22"/>
          <w:szCs w:val="22"/>
          <w:lang w:val="lt-LT"/>
        </w:rPr>
        <w:t>Kėdainių RK pastato fasado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022B8668"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C75986">
        <w:rPr>
          <w:rFonts w:ascii="Times New Roman" w:hAnsi="Times New Roman"/>
          <w:sz w:val="22"/>
          <w:szCs w:val="22"/>
          <w:lang w:val="lt-LT"/>
        </w:rPr>
        <w:t>J. Basanavičiaus</w:t>
      </w:r>
      <w:r w:rsidR="0096027E">
        <w:rPr>
          <w:rFonts w:ascii="Times New Roman" w:hAnsi="Times New Roman"/>
          <w:sz w:val="22"/>
          <w:szCs w:val="22"/>
          <w:lang w:val="lt-LT"/>
        </w:rPr>
        <w:t xml:space="preserve"> g. </w:t>
      </w:r>
      <w:r w:rsidR="00C75986">
        <w:rPr>
          <w:rFonts w:ascii="Times New Roman" w:hAnsi="Times New Roman"/>
          <w:sz w:val="22"/>
          <w:szCs w:val="22"/>
          <w:lang w:val="lt-LT"/>
        </w:rPr>
        <w:t>97</w:t>
      </w:r>
      <w:r w:rsidR="0096027E">
        <w:rPr>
          <w:rFonts w:ascii="Times New Roman" w:hAnsi="Times New Roman"/>
          <w:sz w:val="22"/>
          <w:szCs w:val="22"/>
          <w:lang w:val="lt-LT"/>
        </w:rPr>
        <w:t xml:space="preserve">, </w:t>
      </w:r>
      <w:r w:rsidR="00C75986">
        <w:rPr>
          <w:rFonts w:ascii="Times New Roman" w:hAnsi="Times New Roman"/>
          <w:sz w:val="22"/>
          <w:szCs w:val="22"/>
          <w:lang w:val="lt-LT"/>
        </w:rPr>
        <w:t>Kėdainiai</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43D75FB5"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w:t>
      </w:r>
      <w:r w:rsidR="008C313A">
        <w:rPr>
          <w:rFonts w:ascii="Times New Roman" w:hAnsi="Times New Roman"/>
          <w:sz w:val="22"/>
          <w:szCs w:val="22"/>
          <w:lang w:val="lt-LT"/>
        </w:rPr>
        <w:t>s</w:t>
      </w:r>
      <w:r w:rsidRPr="00B7212B">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47B5DCF6" w:rsidR="003815BE" w:rsidRPr="003815BE" w:rsidRDefault="003815BE" w:rsidP="00C92398">
      <w:pPr>
        <w:widowControl w:val="0"/>
        <w:tabs>
          <w:tab w:val="left" w:pos="567"/>
          <w:tab w:val="left" w:pos="851"/>
          <w:tab w:val="left" w:pos="993"/>
          <w:tab w:val="left" w:pos="1134"/>
        </w:tabs>
        <w:ind w:firstLine="993"/>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C92398">
      <w:pPr>
        <w:widowControl w:val="0"/>
        <w:tabs>
          <w:tab w:val="left" w:pos="993"/>
          <w:tab w:val="left" w:pos="1134"/>
        </w:tabs>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3815BE" w:rsidRDefault="003815BE" w:rsidP="00C92398">
      <w:pPr>
        <w:widowControl w:val="0"/>
        <w:tabs>
          <w:tab w:val="left" w:pos="993"/>
          <w:tab w:val="left" w:pos="1134"/>
        </w:tabs>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C92398">
      <w:pPr>
        <w:widowControl w:val="0"/>
        <w:tabs>
          <w:tab w:val="left" w:pos="993"/>
          <w:tab w:val="left" w:pos="1134"/>
        </w:tabs>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C92398">
      <w:pPr>
        <w:widowControl w:val="0"/>
        <w:tabs>
          <w:tab w:val="left" w:pos="993"/>
          <w:tab w:val="left" w:pos="1134"/>
        </w:tabs>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w:t>
      </w:r>
      <w:r w:rsidRPr="003815BE">
        <w:rPr>
          <w:rFonts w:ascii="Times New Roman" w:eastAsia="Arial" w:hAnsi="Times New Roman"/>
          <w:sz w:val="22"/>
          <w:szCs w:val="22"/>
          <w:lang w:val="lt-LT" w:eastAsia="en-US"/>
        </w:rPr>
        <w:lastRenderedPageBreak/>
        <w:t>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637F134B" w:rsidR="00CD3906" w:rsidRPr="002C1F62" w:rsidRDefault="00CD3906" w:rsidP="00CD3906">
      <w:pPr>
        <w:jc w:val="both"/>
        <w:rPr>
          <w:rFonts w:ascii="Times New Roman" w:eastAsiaTheme="minorHAnsi" w:hAnsi="Times New Roman"/>
          <w:b/>
          <w:bCs/>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w:t>
      </w:r>
      <w:r w:rsidR="009C7EDA" w:rsidRPr="002C1F62">
        <w:rPr>
          <w:rFonts w:ascii="Times New Roman" w:hAnsi="Times New Roman"/>
          <w:b/>
          <w:bCs/>
          <w:sz w:val="22"/>
          <w:szCs w:val="22"/>
          <w:lang w:val="lt-LT"/>
        </w:rPr>
        <w:t xml:space="preserve">2026 m. </w:t>
      </w:r>
      <w:r w:rsidR="000C1B4A" w:rsidRPr="002C1F62">
        <w:rPr>
          <w:rFonts w:ascii="Times New Roman" w:hAnsi="Times New Roman"/>
          <w:b/>
          <w:bCs/>
          <w:sz w:val="22"/>
          <w:szCs w:val="22"/>
          <w:lang w:val="lt-LT"/>
        </w:rPr>
        <w:t>spalio 2</w:t>
      </w:r>
      <w:r w:rsidR="009C7EDA" w:rsidRPr="002C1F62">
        <w:rPr>
          <w:rFonts w:ascii="Times New Roman" w:hAnsi="Times New Roman"/>
          <w:b/>
          <w:bCs/>
          <w:sz w:val="22"/>
          <w:szCs w:val="22"/>
          <w:lang w:val="lt-LT"/>
        </w:rPr>
        <w:t xml:space="preserve"> d.</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lastRenderedPageBreak/>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w:t>
      </w:r>
      <w:r w:rsidRPr="00AB40A4">
        <w:rPr>
          <w:rFonts w:ascii="Times New Roman" w:hAnsi="Times New Roman"/>
          <w:sz w:val="22"/>
          <w:szCs w:val="22"/>
          <w:lang w:val="lt-LT" w:eastAsia="en-US"/>
        </w:rPr>
        <w:lastRenderedPageBreak/>
        <w:t xml:space="preserve">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6A20B701"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r w:rsidR="00126E3C">
        <w:rPr>
          <w:rFonts w:ascii="Times New Roman" w:hAnsi="Times New Roman"/>
          <w:sz w:val="22"/>
          <w:szCs w:val="22"/>
          <w:lang w:val="lt-LT"/>
        </w:rPr>
        <w:t>.</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33B81F9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 xml:space="preserve">10.4. Rangovas privalo neatlygintinai pašalinti visus defektus, už kuriuos atsako Rangovas, bei jų sąlygotą žalą per Užsakovo pretenzijoje nustatytus protingus technologiškai pagrįstus terminus, kurie skaičiuojami nuo pretenzijos gavimo dienos ir kurie negali būti ilgesni nei </w:t>
      </w:r>
      <w:r w:rsidR="00574E17">
        <w:rPr>
          <w:rFonts w:ascii="Times New Roman" w:eastAsia="Calibri" w:hAnsi="Times New Roman"/>
          <w:sz w:val="22"/>
          <w:szCs w:val="22"/>
          <w:lang w:val="lt-LT"/>
        </w:rPr>
        <w:t>10</w:t>
      </w:r>
      <w:r w:rsidRPr="00A86627">
        <w:rPr>
          <w:rFonts w:ascii="Times New Roman" w:eastAsia="Calibri" w:hAnsi="Times New Roman"/>
          <w:sz w:val="22"/>
          <w:szCs w:val="22"/>
          <w:lang w:val="lt-LT"/>
        </w:rPr>
        <w:t xml:space="preserve"> (</w:t>
      </w:r>
      <w:r w:rsidR="00574E17">
        <w:rPr>
          <w:rFonts w:ascii="Times New Roman" w:eastAsia="Calibri" w:hAnsi="Times New Roman"/>
          <w:sz w:val="22"/>
          <w:szCs w:val="22"/>
          <w:lang w:val="lt-LT"/>
        </w:rPr>
        <w:t>dešimt</w:t>
      </w:r>
      <w:r w:rsidRPr="00A86627">
        <w:rPr>
          <w:rFonts w:ascii="Times New Roman" w:eastAsia="Calibri" w:hAnsi="Times New Roman"/>
          <w:sz w:val="22"/>
          <w:szCs w:val="22"/>
          <w:lang w:val="lt-LT"/>
        </w:rPr>
        <w:t>) darbo dien</w:t>
      </w:r>
      <w:r w:rsidR="00574E17">
        <w:rPr>
          <w:rFonts w:ascii="Times New Roman" w:eastAsia="Calibri" w:hAnsi="Times New Roman"/>
          <w:sz w:val="22"/>
          <w:szCs w:val="22"/>
          <w:lang w:val="lt-LT"/>
        </w:rPr>
        <w:t>ų, išskyrus atvejus, kai dėl oro sąlygų</w:t>
      </w:r>
      <w:r w:rsidR="002E0360">
        <w:rPr>
          <w:rFonts w:ascii="Times New Roman" w:eastAsia="Calibri" w:hAnsi="Times New Roman"/>
          <w:sz w:val="22"/>
          <w:szCs w:val="22"/>
          <w:lang w:val="lt-LT"/>
        </w:rPr>
        <w:t xml:space="preserve"> ar kitų priežasčių</w:t>
      </w:r>
      <w:r w:rsidR="00574E17">
        <w:rPr>
          <w:rFonts w:ascii="Times New Roman" w:eastAsia="Calibri" w:hAnsi="Times New Roman"/>
          <w:sz w:val="22"/>
          <w:szCs w:val="22"/>
          <w:lang w:val="lt-LT"/>
        </w:rPr>
        <w:t xml:space="preserve"> negalima atlikti darbų. </w:t>
      </w:r>
      <w:r w:rsidR="009F6774">
        <w:rPr>
          <w:rFonts w:ascii="Times New Roman" w:eastAsia="Calibri" w:hAnsi="Times New Roman"/>
          <w:sz w:val="22"/>
          <w:szCs w:val="22"/>
          <w:lang w:val="lt-LT"/>
        </w:rPr>
        <w:t xml:space="preserve">Tai įforminama šalims pasirašant aktą, prie kurio pridedami susidariusias aplinkybes pagrindžiantys dokumentai, informacija ar pan. </w:t>
      </w:r>
      <w:r w:rsidR="002E0360">
        <w:rPr>
          <w:rFonts w:ascii="Times New Roman" w:eastAsia="Calibri" w:hAnsi="Times New Roman"/>
          <w:sz w:val="22"/>
          <w:szCs w:val="22"/>
          <w:lang w:val="lt-LT"/>
        </w:rPr>
        <w:t>ir kuriame nurodomi defektų šalinimo terminai.</w:t>
      </w:r>
    </w:p>
    <w:p w14:paraId="47B5C51B" w14:textId="69D0698D"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574E17">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Sutaisius ar perdarius Darbus, sutaisytajai ar perdarytajai Darbų daliai taikomas tokios pačios trukmės garantinis terminas, kuris galiojo defektų turėjusiai Darbų daliai (Garantinis terminas skaičiuojamas iš naujo tik sutaisytosios, arba perdarytos</w:t>
      </w:r>
      <w:r w:rsidR="009F6774">
        <w:rPr>
          <w:rFonts w:ascii="Times New Roman" w:eastAsia="Arial" w:hAnsi="Times New Roman"/>
          <w:sz w:val="22"/>
          <w:szCs w:val="22"/>
          <w:lang w:val="lt-LT" w:eastAsia="en-US"/>
        </w:rPr>
        <w:t xml:space="preserve"> Darbų</w:t>
      </w:r>
      <w:r w:rsidRPr="00A86627">
        <w:rPr>
          <w:rFonts w:ascii="Times New Roman" w:eastAsia="Arial" w:hAnsi="Times New Roman"/>
          <w:sz w:val="22"/>
          <w:szCs w:val="22"/>
          <w:lang w:val="lt-LT" w:eastAsia="en-US"/>
        </w:rPr>
        <w:t xml:space="preserve"> dalies atžvilgiu).</w:t>
      </w:r>
    </w:p>
    <w:p w14:paraId="235770BC" w14:textId="275B4149"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A02E3C8"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9F6774">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5B7E5F5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7CEC6BB4"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2E0360">
        <w:rPr>
          <w:rFonts w:ascii="Times New Roman" w:eastAsia="Arial" w:hAnsi="Times New Roman"/>
          <w:sz w:val="22"/>
          <w:szCs w:val="22"/>
          <w:lang w:val="lt-LT" w:eastAsia="en-US"/>
        </w:rPr>
        <w:t>9</w:t>
      </w:r>
      <w:r w:rsidRPr="00A86627">
        <w:rPr>
          <w:rFonts w:ascii="Times New Roman" w:eastAsia="Arial" w:hAnsi="Times New Roman"/>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4B7877AC"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976AC8">
        <w:rPr>
          <w:rFonts w:ascii="Times New Roman" w:hAnsi="Times New Roman"/>
          <w:sz w:val="22"/>
          <w:szCs w:val="22"/>
          <w:lang w:val="lt-LT"/>
        </w:rPr>
        <w:t>;</w:t>
      </w:r>
      <w:r w:rsidR="00D74809">
        <w:rPr>
          <w:rFonts w:ascii="Times New Roman" w:hAnsi="Times New Roman"/>
          <w:sz w:val="22"/>
          <w:szCs w:val="22"/>
          <w:lang w:val="lt-LT"/>
        </w:rPr>
        <w:t xml:space="preserve"> </w:t>
      </w:r>
    </w:p>
    <w:p w14:paraId="182676C1" w14:textId="2C6EE68D"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976AC8">
        <w:rPr>
          <w:rFonts w:ascii="Times New Roman" w:hAnsi="Times New Roman"/>
          <w:sz w:val="22"/>
          <w:szCs w:val="22"/>
          <w:lang w:val="lt-LT"/>
        </w:rPr>
        <w:t>.</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2F9B7" w14:textId="77777777" w:rsidR="0091094F" w:rsidRDefault="0091094F">
      <w:r>
        <w:separator/>
      </w:r>
    </w:p>
  </w:endnote>
  <w:endnote w:type="continuationSeparator" w:id="0">
    <w:p w14:paraId="2F63D367" w14:textId="77777777" w:rsidR="0091094F" w:rsidRDefault="0091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34ABEB98"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1D1794">
      <w:rPr>
        <w:rFonts w:ascii="Times New Roman" w:hAnsi="Times New Roman"/>
        <w:sz w:val="18"/>
        <w:szCs w:val="18"/>
        <w:lang w:val="lt-LT"/>
      </w:rPr>
      <w:t>Kėdainių RK</w:t>
    </w:r>
    <w:r w:rsidR="00FD68B3">
      <w:rPr>
        <w:rFonts w:ascii="Times New Roman" w:hAnsi="Times New Roman"/>
        <w:sz w:val="18"/>
        <w:szCs w:val="18"/>
        <w:lang w:val="lt-LT"/>
      </w:rPr>
      <w:t xml:space="preserve"> pastato </w:t>
    </w:r>
    <w:r w:rsidR="001D1794">
      <w:rPr>
        <w:rFonts w:ascii="Times New Roman" w:hAnsi="Times New Roman"/>
        <w:sz w:val="18"/>
        <w:szCs w:val="18"/>
        <w:lang w:val="lt-LT"/>
      </w:rPr>
      <w:t>fasado</w:t>
    </w:r>
    <w:r w:rsidR="00877F62">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607D9" w14:textId="77777777" w:rsidR="0091094F" w:rsidRDefault="0091094F">
      <w:r>
        <w:separator/>
      </w:r>
    </w:p>
  </w:footnote>
  <w:footnote w:type="continuationSeparator" w:id="0">
    <w:p w14:paraId="5FB988CB" w14:textId="77777777" w:rsidR="0091094F" w:rsidRDefault="0091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B7635"/>
    <w:rsid w:val="000C0009"/>
    <w:rsid w:val="000C0AE2"/>
    <w:rsid w:val="000C0B5A"/>
    <w:rsid w:val="000C0CE2"/>
    <w:rsid w:val="000C1799"/>
    <w:rsid w:val="000C1B1B"/>
    <w:rsid w:val="000C1B4A"/>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D7BAB"/>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7A"/>
    <w:rsid w:val="001246D7"/>
    <w:rsid w:val="00125646"/>
    <w:rsid w:val="0012586D"/>
    <w:rsid w:val="00125870"/>
    <w:rsid w:val="00125A90"/>
    <w:rsid w:val="00125F21"/>
    <w:rsid w:val="00125FBE"/>
    <w:rsid w:val="00126E3C"/>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1F62"/>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1C0F"/>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3177"/>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3B1"/>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A5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C7858"/>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5D32"/>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150"/>
    <w:rsid w:val="006A354C"/>
    <w:rsid w:val="006A363E"/>
    <w:rsid w:val="006A37A2"/>
    <w:rsid w:val="006A3FBF"/>
    <w:rsid w:val="006A429A"/>
    <w:rsid w:val="006A4561"/>
    <w:rsid w:val="006A46B6"/>
    <w:rsid w:val="006A59BF"/>
    <w:rsid w:val="006A5AEB"/>
    <w:rsid w:val="006A751B"/>
    <w:rsid w:val="006A7E96"/>
    <w:rsid w:val="006A7F12"/>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130"/>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13A"/>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094F"/>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431"/>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6AC8"/>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23B"/>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398"/>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4D58"/>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0710C"/>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76"/>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38555</Words>
  <Characters>21977</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56</cp:revision>
  <cp:lastPrinted>2026-04-13T13:03:00Z</cp:lastPrinted>
  <dcterms:created xsi:type="dcterms:W3CDTF">2026-04-13T12:41:00Z</dcterms:created>
  <dcterms:modified xsi:type="dcterms:W3CDTF">2026-05-21T06:02:00Z</dcterms:modified>
</cp:coreProperties>
</file>